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39E9" w14:textId="77777777" w:rsidR="00746426" w:rsidRDefault="00746426" w:rsidP="00200BF5">
      <w:pPr>
        <w:ind w:firstLine="720"/>
        <w:jc w:val="center"/>
        <w:rPr>
          <w:rFonts w:ascii="Times New Roman" w:hAnsi="Times New Roman" w:cs="Times New Roman"/>
          <w:b/>
          <w:sz w:val="24"/>
          <w:szCs w:val="24"/>
        </w:rPr>
      </w:pPr>
    </w:p>
    <w:p w14:paraId="68AB98AC" w14:textId="7B1EA3FE" w:rsidR="00362432" w:rsidRPr="003A47CE" w:rsidRDefault="00362432" w:rsidP="003A47CE">
      <w:pPr>
        <w:pStyle w:val="Heading1"/>
        <w:jc w:val="center"/>
        <w:rPr>
          <w:rFonts w:cs="Times New Roman"/>
        </w:rPr>
      </w:pPr>
      <w:r w:rsidRPr="003A47CE">
        <w:rPr>
          <w:rFonts w:cs="Times New Roman"/>
        </w:rPr>
        <w:t>MINUTES OF THE MEETING OF THE</w:t>
      </w:r>
    </w:p>
    <w:p w14:paraId="1A0CDBC6" w14:textId="77777777" w:rsidR="00362432" w:rsidRPr="003A47CE" w:rsidRDefault="00362432" w:rsidP="003A47CE">
      <w:pPr>
        <w:pStyle w:val="Heading1"/>
        <w:jc w:val="center"/>
        <w:rPr>
          <w:rFonts w:cs="Times New Roman"/>
        </w:rPr>
      </w:pPr>
      <w:r w:rsidRPr="003A47CE">
        <w:rPr>
          <w:rFonts w:cs="Times New Roman"/>
        </w:rPr>
        <w:t>UNIVERSITY OF MASSACHUSETTS BUILDING AUTHORITY</w:t>
      </w:r>
    </w:p>
    <w:p w14:paraId="7A57F3DF" w14:textId="70899A77" w:rsidR="00362432" w:rsidRPr="003A47CE" w:rsidRDefault="006370FE" w:rsidP="003A47CE">
      <w:pPr>
        <w:pStyle w:val="Heading1"/>
        <w:jc w:val="center"/>
        <w:rPr>
          <w:rFonts w:cs="Times New Roman"/>
        </w:rPr>
      </w:pPr>
      <w:r w:rsidRPr="003A47CE">
        <w:rPr>
          <w:rFonts w:cs="Times New Roman"/>
        </w:rPr>
        <w:t>Wednes</w:t>
      </w:r>
      <w:r w:rsidR="008A7E6C" w:rsidRPr="003A47CE">
        <w:rPr>
          <w:rFonts w:cs="Times New Roman"/>
        </w:rPr>
        <w:t xml:space="preserve">day, </w:t>
      </w:r>
      <w:r w:rsidR="00686BE1" w:rsidRPr="003A47CE">
        <w:rPr>
          <w:rFonts w:cs="Times New Roman"/>
        </w:rPr>
        <w:t>Dece</w:t>
      </w:r>
      <w:r w:rsidR="00825685" w:rsidRPr="003A47CE">
        <w:rPr>
          <w:rFonts w:cs="Times New Roman"/>
        </w:rPr>
        <w:t>mber</w:t>
      </w:r>
      <w:r w:rsidR="00207372" w:rsidRPr="003A47CE">
        <w:rPr>
          <w:rFonts w:cs="Times New Roman"/>
        </w:rPr>
        <w:t xml:space="preserve"> 1</w:t>
      </w:r>
      <w:r w:rsidR="00686BE1" w:rsidRPr="003A47CE">
        <w:rPr>
          <w:rFonts w:cs="Times New Roman"/>
        </w:rPr>
        <w:t>0</w:t>
      </w:r>
      <w:r w:rsidR="0073746E" w:rsidRPr="003A47CE">
        <w:rPr>
          <w:rFonts w:cs="Times New Roman"/>
        </w:rPr>
        <w:t>, 202</w:t>
      </w:r>
      <w:r w:rsidR="00207372" w:rsidRPr="003A47CE">
        <w:rPr>
          <w:rFonts w:cs="Times New Roman"/>
        </w:rPr>
        <w:t>5</w:t>
      </w:r>
      <w:r w:rsidR="008A7E6C" w:rsidRPr="003A47CE">
        <w:rPr>
          <w:rFonts w:cs="Times New Roman"/>
        </w:rPr>
        <w:t xml:space="preserve">, </w:t>
      </w:r>
      <w:r w:rsidR="00825685" w:rsidRPr="003A47CE">
        <w:rPr>
          <w:rFonts w:cs="Times New Roman"/>
        </w:rPr>
        <w:t>9</w:t>
      </w:r>
      <w:r w:rsidR="001B077A" w:rsidRPr="003A47CE">
        <w:rPr>
          <w:rFonts w:cs="Times New Roman"/>
        </w:rPr>
        <w:t>:</w:t>
      </w:r>
      <w:r w:rsidR="00FD6EFE" w:rsidRPr="003A47CE">
        <w:rPr>
          <w:rFonts w:cs="Times New Roman"/>
        </w:rPr>
        <w:t>0</w:t>
      </w:r>
      <w:r w:rsidR="008A7E6C" w:rsidRPr="003A47CE">
        <w:rPr>
          <w:rFonts w:cs="Times New Roman"/>
        </w:rPr>
        <w:t xml:space="preserve">0 </w:t>
      </w:r>
      <w:r w:rsidR="00910291" w:rsidRPr="003A47CE">
        <w:rPr>
          <w:rFonts w:cs="Times New Roman"/>
        </w:rPr>
        <w:t>a</w:t>
      </w:r>
      <w:r w:rsidR="00181BC3" w:rsidRPr="003A47CE">
        <w:rPr>
          <w:rFonts w:cs="Times New Roman"/>
        </w:rPr>
        <w:t>m</w:t>
      </w:r>
    </w:p>
    <w:p w14:paraId="330BEBD3" w14:textId="0CDB5B6F" w:rsidR="001B0CC7" w:rsidRPr="003A47CE" w:rsidRDefault="001B0CC7" w:rsidP="003A47CE">
      <w:pPr>
        <w:pStyle w:val="Heading1"/>
        <w:jc w:val="center"/>
        <w:rPr>
          <w:rFonts w:cs="Times New Roman"/>
        </w:rPr>
      </w:pPr>
      <w:r w:rsidRPr="003A47CE">
        <w:rPr>
          <w:rFonts w:cs="Times New Roman"/>
        </w:rPr>
        <w:t>REMOTE MEETING</w:t>
      </w:r>
    </w:p>
    <w:p w14:paraId="3CA3E24E" w14:textId="77777777" w:rsidR="0073746E" w:rsidRPr="003A47CE" w:rsidRDefault="0073746E" w:rsidP="003A47CE">
      <w:pPr>
        <w:pStyle w:val="Heading1"/>
        <w:jc w:val="center"/>
        <w:rPr>
          <w:rFonts w:cs="Times New Roman"/>
        </w:rPr>
      </w:pPr>
    </w:p>
    <w:p w14:paraId="762D9D6E" w14:textId="564F615A" w:rsidR="004C22B9" w:rsidRPr="003A47CE" w:rsidRDefault="004C22B9" w:rsidP="003A47CE">
      <w:pPr>
        <w:pStyle w:val="Heading1"/>
        <w:jc w:val="center"/>
        <w:rPr>
          <w:rFonts w:cs="Times New Roman"/>
        </w:rPr>
      </w:pPr>
      <w:r w:rsidRPr="003A47CE">
        <w:rPr>
          <w:rFonts w:cs="Times New Roman"/>
        </w:rPr>
        <w:t xml:space="preserve">PUBLIC LINK (Via </w:t>
      </w:r>
      <w:r w:rsidR="00626A6B" w:rsidRPr="003A47CE">
        <w:rPr>
          <w:rFonts w:cs="Times New Roman"/>
        </w:rPr>
        <w:t>Zoom)</w:t>
      </w:r>
      <w:r w:rsidR="00626A6B" w:rsidRPr="003A47CE" w:rsidDel="004348D5">
        <w:rPr>
          <w:rFonts w:cs="Times New Roman"/>
        </w:rPr>
        <w:t xml:space="preserve"> </w:t>
      </w:r>
      <w:r w:rsidR="00626A6B" w:rsidRPr="003A47CE">
        <w:rPr>
          <w:rFonts w:cs="Times New Roman"/>
        </w:rPr>
        <w:t xml:space="preserve"> </w:t>
      </w:r>
      <w:r w:rsidR="00200BF5" w:rsidRPr="003A47CE">
        <w:rPr>
          <w:rFonts w:cs="Times New Roman"/>
        </w:rPr>
        <w:t xml:space="preserve">             </w:t>
      </w:r>
      <w:r w:rsidR="00936380" w:rsidRPr="003A47CE">
        <w:rPr>
          <w:rFonts w:cs="Times New Roman"/>
        </w:rPr>
        <w:t xml:space="preserve">    </w:t>
      </w:r>
      <w:r w:rsidRPr="003A47CE">
        <w:rPr>
          <w:rFonts w:cs="Times New Roman"/>
        </w:rPr>
        <w:t xml:space="preserve">    </w:t>
      </w:r>
      <w:r w:rsidR="00104B2C" w:rsidRPr="003A47CE">
        <w:rPr>
          <w:rFonts w:cs="Times New Roman"/>
        </w:rPr>
        <w:t xml:space="preserve">   </w:t>
      </w:r>
      <w:r w:rsidRPr="003A47CE">
        <w:rPr>
          <w:rFonts w:cs="Times New Roman"/>
        </w:rPr>
        <w:t xml:space="preserve">   DIAL-IN INFORMATION</w:t>
      </w:r>
    </w:p>
    <w:p w14:paraId="4EFD6FA9" w14:textId="1CE203DD" w:rsidR="004C22B9" w:rsidRPr="003A47CE" w:rsidRDefault="004C22B9" w:rsidP="003A47CE">
      <w:pPr>
        <w:pStyle w:val="Heading1"/>
        <w:jc w:val="center"/>
        <w:rPr>
          <w:rFonts w:cs="Times New Roman"/>
        </w:rPr>
      </w:pPr>
      <w:r w:rsidRPr="003A47CE">
        <w:rPr>
          <w:rFonts w:cs="Times New Roman"/>
        </w:rPr>
        <w:t>https://umassp.zoom.us/</w:t>
      </w:r>
      <w:r w:rsidR="008C6F16" w:rsidRPr="003A47CE">
        <w:rPr>
          <w:rFonts w:cs="Times New Roman"/>
        </w:rPr>
        <w:t>j</w:t>
      </w:r>
      <w:r w:rsidRPr="003A47CE">
        <w:rPr>
          <w:rFonts w:cs="Times New Roman"/>
        </w:rPr>
        <w:t>/9</w:t>
      </w:r>
      <w:r w:rsidR="00686BE1" w:rsidRPr="003A47CE">
        <w:rPr>
          <w:rFonts w:cs="Times New Roman"/>
        </w:rPr>
        <w:t>6222578032</w:t>
      </w:r>
      <w:r w:rsidRPr="003A47CE">
        <w:rPr>
          <w:rFonts w:cs="Times New Roman"/>
        </w:rPr>
        <w:tab/>
      </w:r>
      <w:r w:rsidR="00936380" w:rsidRPr="003A47CE">
        <w:rPr>
          <w:rFonts w:cs="Times New Roman"/>
        </w:rPr>
        <w:t xml:space="preserve">    </w:t>
      </w:r>
      <w:r w:rsidR="00200BF5" w:rsidRPr="003A47CE">
        <w:rPr>
          <w:rFonts w:cs="Times New Roman"/>
        </w:rPr>
        <w:t xml:space="preserve">   </w:t>
      </w:r>
      <w:r w:rsidRPr="003A47CE">
        <w:rPr>
          <w:rFonts w:cs="Times New Roman"/>
        </w:rPr>
        <w:t>3</w:t>
      </w:r>
      <w:r w:rsidR="00686BE1" w:rsidRPr="003A47CE">
        <w:rPr>
          <w:rFonts w:cs="Times New Roman"/>
        </w:rPr>
        <w:t>0</w:t>
      </w:r>
      <w:r w:rsidRPr="003A47CE">
        <w:rPr>
          <w:rFonts w:cs="Times New Roman"/>
        </w:rPr>
        <w:t>1-</w:t>
      </w:r>
      <w:r w:rsidR="00686BE1" w:rsidRPr="003A47CE">
        <w:rPr>
          <w:rFonts w:cs="Times New Roman"/>
        </w:rPr>
        <w:t>715</w:t>
      </w:r>
      <w:r w:rsidR="004347AB" w:rsidRPr="003A47CE">
        <w:rPr>
          <w:rFonts w:cs="Times New Roman"/>
        </w:rPr>
        <w:t>-</w:t>
      </w:r>
      <w:r w:rsidR="00686BE1" w:rsidRPr="003A47CE">
        <w:rPr>
          <w:rFonts w:cs="Times New Roman"/>
        </w:rPr>
        <w:t>8592</w:t>
      </w:r>
      <w:r w:rsidR="00825685" w:rsidRPr="003A47CE">
        <w:rPr>
          <w:rFonts w:cs="Times New Roman"/>
        </w:rPr>
        <w:t xml:space="preserve"> or 646-876-9923</w:t>
      </w:r>
    </w:p>
    <w:p w14:paraId="6BB1730B" w14:textId="25BAF247" w:rsidR="004C22B9" w:rsidRPr="003A47CE" w:rsidRDefault="004C22B9" w:rsidP="003A47CE">
      <w:pPr>
        <w:pStyle w:val="Heading1"/>
        <w:ind w:left="4420" w:firstLine="620"/>
        <w:jc w:val="center"/>
        <w:rPr>
          <w:rFonts w:cs="Times New Roman"/>
        </w:rPr>
      </w:pPr>
      <w:r w:rsidRPr="003A47CE">
        <w:rPr>
          <w:rFonts w:cs="Times New Roman"/>
        </w:rPr>
        <w:t>Webinar ID: 9</w:t>
      </w:r>
      <w:r w:rsidR="00686BE1" w:rsidRPr="003A47CE">
        <w:rPr>
          <w:rFonts w:cs="Times New Roman"/>
        </w:rPr>
        <w:t>62</w:t>
      </w:r>
      <w:r w:rsidR="00FD6EFE" w:rsidRPr="003A47CE">
        <w:rPr>
          <w:rFonts w:cs="Times New Roman"/>
        </w:rPr>
        <w:t xml:space="preserve"> </w:t>
      </w:r>
      <w:r w:rsidR="00686BE1" w:rsidRPr="003A47CE">
        <w:rPr>
          <w:rFonts w:cs="Times New Roman"/>
        </w:rPr>
        <w:t>2257</w:t>
      </w:r>
      <w:r w:rsidR="00FD6EFE" w:rsidRPr="003A47CE">
        <w:rPr>
          <w:rFonts w:cs="Times New Roman"/>
        </w:rPr>
        <w:t xml:space="preserve"> </w:t>
      </w:r>
      <w:r w:rsidR="00686BE1" w:rsidRPr="003A47CE">
        <w:rPr>
          <w:rFonts w:cs="Times New Roman"/>
        </w:rPr>
        <w:t>8032</w:t>
      </w:r>
    </w:p>
    <w:p w14:paraId="1197663C" w14:textId="77777777" w:rsidR="0073746E" w:rsidRPr="0073746E" w:rsidRDefault="0073746E" w:rsidP="00200BF5">
      <w:pPr>
        <w:spacing w:after="0" w:line="240" w:lineRule="auto"/>
        <w:jc w:val="center"/>
        <w:rPr>
          <w:rFonts w:ascii="Times New Roman" w:eastAsia="Times New Roman" w:hAnsi="Times New Roman" w:cs="Times New Roman"/>
          <w:sz w:val="24"/>
          <w:szCs w:val="24"/>
        </w:rPr>
      </w:pPr>
    </w:p>
    <w:p w14:paraId="7839BB60" w14:textId="396804A0" w:rsidR="0073746E" w:rsidRPr="0073746E" w:rsidRDefault="0073746E" w:rsidP="0073746E">
      <w:pPr>
        <w:spacing w:after="0" w:line="240" w:lineRule="auto"/>
        <w:jc w:val="center"/>
        <w:rPr>
          <w:rFonts w:ascii="Times New Roman" w:eastAsia="Times New Roman" w:hAnsi="Times New Roman" w:cs="Times New Roman"/>
          <w:b/>
          <w:sz w:val="24"/>
          <w:szCs w:val="24"/>
        </w:rPr>
      </w:pPr>
      <w:r w:rsidRPr="0073746E">
        <w:rPr>
          <w:rFonts w:ascii="Times New Roman" w:eastAsia="Times New Roman" w:hAnsi="Times New Roman" w:cs="Times New Roman"/>
          <w:sz w:val="24"/>
          <w:szCs w:val="24"/>
        </w:rPr>
        <w:t>This meeting is being conducted remotely pursuant to the Governor’s Order Suspending Certain Provisions of the Open Meeting Law, G.L. c.30</w:t>
      </w:r>
      <w:r w:rsidR="00626A6B" w:rsidRPr="0073746E">
        <w:rPr>
          <w:rFonts w:ascii="Times New Roman" w:eastAsia="Times New Roman" w:hAnsi="Times New Roman" w:cs="Times New Roman"/>
          <w:sz w:val="24"/>
          <w:szCs w:val="24"/>
        </w:rPr>
        <w:t xml:space="preserve">A, </w:t>
      </w:r>
      <w:r w:rsidRPr="0073746E">
        <w:rPr>
          <w:rFonts w:ascii="Times New Roman" w:eastAsia="Times New Roman" w:hAnsi="Times New Roman" w:cs="Times New Roman"/>
          <w:sz w:val="24"/>
          <w:szCs w:val="24"/>
        </w:rPr>
        <w:t>20 dated March 12, 2020.</w:t>
      </w:r>
    </w:p>
    <w:p w14:paraId="59D638D3" w14:textId="77777777" w:rsidR="0073746E" w:rsidRDefault="004C22B9" w:rsidP="004C22B9">
      <w:pPr>
        <w:rPr>
          <w:b/>
          <w:u w:val="thick"/>
        </w:rPr>
      </w:pPr>
      <w:r>
        <w:rPr>
          <w:rFonts w:ascii="Times New Roman" w:hAnsi="Times New Roman" w:cs="Times New Roman"/>
          <w:b/>
          <w:sz w:val="24"/>
          <w:szCs w:val="24"/>
        </w:rPr>
        <w:t xml:space="preserve">     </w:t>
      </w:r>
    </w:p>
    <w:p w14:paraId="0A4EE6AC" w14:textId="6CC1D308" w:rsidR="0073746E" w:rsidRPr="003A47CE" w:rsidRDefault="00170268" w:rsidP="003A47CE">
      <w:pPr>
        <w:pStyle w:val="ListParagraph"/>
        <w:rPr>
          <w:rFonts w:ascii="Times New Roman" w:hAnsi="Times New Roman"/>
          <w:sz w:val="24"/>
          <w:szCs w:val="24"/>
        </w:rPr>
      </w:pPr>
      <w:r w:rsidRPr="003A47CE">
        <w:rPr>
          <w:rFonts w:ascii="Times New Roman" w:hAnsi="Times New Roman"/>
          <w:b/>
          <w:sz w:val="24"/>
          <w:szCs w:val="24"/>
          <w:u w:val="thick"/>
        </w:rPr>
        <w:t>Members Present</w:t>
      </w:r>
      <w:r w:rsidR="00DB5BD4" w:rsidRPr="003A47CE">
        <w:rPr>
          <w:rFonts w:ascii="Times New Roman" w:hAnsi="Times New Roman"/>
          <w:b/>
          <w:sz w:val="24"/>
          <w:szCs w:val="24"/>
          <w:u w:val="thick"/>
        </w:rPr>
        <w:t>:</w:t>
      </w:r>
      <w:r w:rsidRPr="003A47CE">
        <w:rPr>
          <w:rFonts w:ascii="Times New Roman" w:hAnsi="Times New Roman"/>
          <w:b/>
          <w:sz w:val="24"/>
          <w:szCs w:val="24"/>
        </w:rPr>
        <w:t xml:space="preserve"> </w:t>
      </w:r>
      <w:r w:rsidR="00564AC5" w:rsidRPr="003A47CE">
        <w:rPr>
          <w:rFonts w:ascii="Times New Roman" w:hAnsi="Times New Roman"/>
          <w:sz w:val="24"/>
          <w:szCs w:val="24"/>
        </w:rPr>
        <w:t>Chairperson</w:t>
      </w:r>
      <w:r w:rsidR="00564AC5" w:rsidRPr="003A47CE">
        <w:rPr>
          <w:rFonts w:ascii="Times New Roman" w:hAnsi="Times New Roman"/>
          <w:b/>
          <w:sz w:val="24"/>
          <w:szCs w:val="24"/>
        </w:rPr>
        <w:t xml:space="preserve"> </w:t>
      </w:r>
      <w:r w:rsidRPr="003A47CE">
        <w:rPr>
          <w:rFonts w:ascii="Times New Roman" w:hAnsi="Times New Roman"/>
          <w:sz w:val="24"/>
          <w:szCs w:val="24"/>
        </w:rPr>
        <w:t>M</w:t>
      </w:r>
      <w:r w:rsidR="004C133A" w:rsidRPr="003A47CE">
        <w:rPr>
          <w:rFonts w:ascii="Times New Roman" w:hAnsi="Times New Roman"/>
          <w:sz w:val="24"/>
          <w:szCs w:val="24"/>
        </w:rPr>
        <w:t>ary Burns,</w:t>
      </w:r>
      <w:r w:rsidR="0008579C" w:rsidRPr="003A47CE">
        <w:rPr>
          <w:rFonts w:ascii="Times New Roman" w:hAnsi="Times New Roman"/>
          <w:sz w:val="24"/>
          <w:szCs w:val="24"/>
        </w:rPr>
        <w:t xml:space="preserve"> Members</w:t>
      </w:r>
      <w:r w:rsidR="004C133A" w:rsidRPr="003A47CE">
        <w:rPr>
          <w:rFonts w:ascii="Times New Roman" w:hAnsi="Times New Roman"/>
          <w:sz w:val="24"/>
          <w:szCs w:val="24"/>
        </w:rPr>
        <w:t xml:space="preserve"> </w:t>
      </w:r>
      <w:r w:rsidR="00004C32" w:rsidRPr="003A47CE">
        <w:rPr>
          <w:rFonts w:ascii="Times New Roman" w:hAnsi="Times New Roman"/>
          <w:sz w:val="24"/>
          <w:szCs w:val="24"/>
        </w:rPr>
        <w:t xml:space="preserve">Gerald </w:t>
      </w:r>
      <w:r w:rsidR="00DF27B6" w:rsidRPr="003A47CE">
        <w:rPr>
          <w:rFonts w:ascii="Times New Roman" w:hAnsi="Times New Roman"/>
          <w:sz w:val="24"/>
          <w:szCs w:val="24"/>
        </w:rPr>
        <w:t xml:space="preserve">Colella, </w:t>
      </w:r>
      <w:r w:rsidR="004C133A" w:rsidRPr="003A47CE">
        <w:rPr>
          <w:rFonts w:ascii="Times New Roman" w:hAnsi="Times New Roman"/>
          <w:sz w:val="24"/>
          <w:szCs w:val="24"/>
        </w:rPr>
        <w:t xml:space="preserve">Angela Davis, </w:t>
      </w:r>
      <w:r w:rsidR="00686BE1" w:rsidRPr="003A47CE">
        <w:rPr>
          <w:rFonts w:ascii="Times New Roman" w:hAnsi="Times New Roman"/>
          <w:sz w:val="24"/>
          <w:szCs w:val="24"/>
        </w:rPr>
        <w:t>Ken</w:t>
      </w:r>
      <w:r w:rsidR="00C9381D" w:rsidRPr="003A47CE">
        <w:rPr>
          <w:rFonts w:ascii="Times New Roman" w:hAnsi="Times New Roman"/>
          <w:sz w:val="24"/>
          <w:szCs w:val="24"/>
        </w:rPr>
        <w:t>n</w:t>
      </w:r>
      <w:r w:rsidR="00686BE1" w:rsidRPr="003A47CE">
        <w:rPr>
          <w:rFonts w:ascii="Times New Roman" w:hAnsi="Times New Roman"/>
          <w:sz w:val="24"/>
          <w:szCs w:val="24"/>
        </w:rPr>
        <w:t xml:space="preserve">eth Fiola, </w:t>
      </w:r>
      <w:r w:rsidR="0073746E" w:rsidRPr="003A47CE">
        <w:rPr>
          <w:rFonts w:ascii="Times New Roman" w:hAnsi="Times New Roman"/>
          <w:sz w:val="24"/>
          <w:szCs w:val="24"/>
        </w:rPr>
        <w:t>Thomas Green,</w:t>
      </w:r>
      <w:r w:rsidR="004C133A" w:rsidRPr="003A47CE">
        <w:rPr>
          <w:rFonts w:ascii="Times New Roman" w:hAnsi="Times New Roman"/>
          <w:sz w:val="24"/>
          <w:szCs w:val="24"/>
        </w:rPr>
        <w:t xml:space="preserve"> </w:t>
      </w:r>
      <w:r w:rsidR="006370FE" w:rsidRPr="003A47CE">
        <w:rPr>
          <w:rFonts w:ascii="Times New Roman" w:hAnsi="Times New Roman"/>
          <w:sz w:val="24"/>
          <w:szCs w:val="24"/>
        </w:rPr>
        <w:t xml:space="preserve">Frank Marchione, </w:t>
      </w:r>
      <w:r w:rsidR="00825685" w:rsidRPr="003A47CE">
        <w:rPr>
          <w:rFonts w:ascii="Times New Roman" w:hAnsi="Times New Roman"/>
          <w:sz w:val="24"/>
          <w:szCs w:val="24"/>
        </w:rPr>
        <w:t xml:space="preserve">Michael O’Brien, </w:t>
      </w:r>
      <w:r w:rsidR="00686BE1" w:rsidRPr="003A47CE">
        <w:rPr>
          <w:rFonts w:ascii="Times New Roman" w:hAnsi="Times New Roman"/>
          <w:sz w:val="24"/>
          <w:szCs w:val="24"/>
        </w:rPr>
        <w:t xml:space="preserve">Norm Peters, </w:t>
      </w:r>
      <w:r w:rsidR="0094150C" w:rsidRPr="003A47CE">
        <w:rPr>
          <w:rFonts w:ascii="Times New Roman" w:hAnsi="Times New Roman"/>
          <w:sz w:val="24"/>
          <w:szCs w:val="24"/>
        </w:rPr>
        <w:t xml:space="preserve">and </w:t>
      </w:r>
      <w:r w:rsidR="0008579C" w:rsidRPr="003A47CE">
        <w:rPr>
          <w:rFonts w:ascii="Times New Roman" w:hAnsi="Times New Roman"/>
          <w:sz w:val="24"/>
          <w:szCs w:val="24"/>
        </w:rPr>
        <w:t>Charle</w:t>
      </w:r>
      <w:r w:rsidR="008C6F16" w:rsidRPr="003A47CE">
        <w:rPr>
          <w:rFonts w:ascii="Times New Roman" w:hAnsi="Times New Roman"/>
          <w:sz w:val="24"/>
          <w:szCs w:val="24"/>
        </w:rPr>
        <w:t>s</w:t>
      </w:r>
      <w:r w:rsidR="004C133A" w:rsidRPr="003A47CE">
        <w:rPr>
          <w:rFonts w:ascii="Times New Roman" w:hAnsi="Times New Roman"/>
          <w:sz w:val="24"/>
          <w:szCs w:val="24"/>
        </w:rPr>
        <w:t xml:space="preserve"> Wu</w:t>
      </w:r>
      <w:r w:rsidR="0008579C" w:rsidRPr="003A47CE">
        <w:rPr>
          <w:rFonts w:ascii="Times New Roman" w:hAnsi="Times New Roman"/>
          <w:sz w:val="24"/>
          <w:szCs w:val="24"/>
        </w:rPr>
        <w:t>.</w:t>
      </w:r>
    </w:p>
    <w:p w14:paraId="0FF41D2B" w14:textId="0ACA4312" w:rsidR="00170268" w:rsidRPr="003A47CE" w:rsidRDefault="00170268" w:rsidP="003A47CE">
      <w:pPr>
        <w:pStyle w:val="ListParagraph"/>
        <w:rPr>
          <w:rFonts w:ascii="Times New Roman" w:hAnsi="Times New Roman"/>
          <w:sz w:val="24"/>
          <w:szCs w:val="24"/>
        </w:rPr>
      </w:pPr>
      <w:r w:rsidRPr="003A47CE">
        <w:rPr>
          <w:rFonts w:ascii="Times New Roman" w:hAnsi="Times New Roman"/>
          <w:b/>
          <w:sz w:val="24"/>
          <w:szCs w:val="24"/>
          <w:u w:val="thick"/>
        </w:rPr>
        <w:t>Building Authority Personnel:</w:t>
      </w:r>
      <w:r w:rsidRPr="003A47CE">
        <w:rPr>
          <w:rFonts w:ascii="Times New Roman" w:hAnsi="Times New Roman"/>
          <w:b/>
          <w:sz w:val="24"/>
          <w:szCs w:val="24"/>
        </w:rPr>
        <w:t xml:space="preserve"> </w:t>
      </w:r>
      <w:r w:rsidRPr="003A47CE">
        <w:rPr>
          <w:rFonts w:ascii="Times New Roman" w:hAnsi="Times New Roman"/>
          <w:sz w:val="24"/>
          <w:szCs w:val="24"/>
        </w:rPr>
        <w:t>Barb</w:t>
      </w:r>
      <w:r w:rsidR="00E029DA" w:rsidRPr="003A47CE">
        <w:rPr>
          <w:rFonts w:ascii="Times New Roman" w:hAnsi="Times New Roman"/>
          <w:sz w:val="24"/>
          <w:szCs w:val="24"/>
        </w:rPr>
        <w:t>ara Kroncke, Executive Director;</w:t>
      </w:r>
      <w:r w:rsidRPr="003A47CE">
        <w:rPr>
          <w:rFonts w:ascii="Times New Roman" w:hAnsi="Times New Roman"/>
          <w:sz w:val="24"/>
          <w:szCs w:val="24"/>
        </w:rPr>
        <w:t xml:space="preserve"> David P. Mullen, Deputy Director/General Counsel</w:t>
      </w:r>
      <w:r w:rsidR="00DF27B6" w:rsidRPr="003A47CE">
        <w:rPr>
          <w:rFonts w:ascii="Times New Roman" w:hAnsi="Times New Roman"/>
          <w:sz w:val="24"/>
          <w:szCs w:val="24"/>
        </w:rPr>
        <w:t>;</w:t>
      </w:r>
      <w:r w:rsidR="00686BE1" w:rsidRPr="003A47CE">
        <w:rPr>
          <w:rFonts w:ascii="Times New Roman" w:hAnsi="Times New Roman"/>
          <w:sz w:val="24"/>
          <w:szCs w:val="24"/>
        </w:rPr>
        <w:t xml:space="preserve"> Farokh Bhada, Chief Financial Officer;</w:t>
      </w:r>
      <w:r w:rsidR="00FD6EFE" w:rsidRPr="003A47CE">
        <w:rPr>
          <w:rFonts w:ascii="Times New Roman" w:hAnsi="Times New Roman"/>
          <w:sz w:val="24"/>
          <w:szCs w:val="24"/>
        </w:rPr>
        <w:t xml:space="preserve"> </w:t>
      </w:r>
      <w:r w:rsidR="00686BE1" w:rsidRPr="003A47CE">
        <w:rPr>
          <w:rFonts w:ascii="Times New Roman" w:hAnsi="Times New Roman"/>
          <w:sz w:val="24"/>
          <w:szCs w:val="24"/>
        </w:rPr>
        <w:t>Peter Gray-Mullen, Director of Capital Projects;</w:t>
      </w:r>
      <w:r w:rsidR="009527F4" w:rsidRPr="003A47CE">
        <w:rPr>
          <w:rFonts w:ascii="Times New Roman" w:hAnsi="Times New Roman"/>
          <w:sz w:val="24"/>
          <w:szCs w:val="24"/>
        </w:rPr>
        <w:t xml:space="preserve"> Larissa Serebryanaya, Controller;</w:t>
      </w:r>
      <w:r w:rsidR="00686BE1" w:rsidRPr="003A47CE">
        <w:rPr>
          <w:rFonts w:ascii="Times New Roman" w:hAnsi="Times New Roman"/>
          <w:sz w:val="24"/>
          <w:szCs w:val="24"/>
        </w:rPr>
        <w:t xml:space="preserve"> and </w:t>
      </w:r>
      <w:r w:rsidR="001B0CC7" w:rsidRPr="003A47CE">
        <w:rPr>
          <w:rFonts w:ascii="Times New Roman" w:hAnsi="Times New Roman"/>
          <w:sz w:val="24"/>
          <w:szCs w:val="24"/>
        </w:rPr>
        <w:t xml:space="preserve">Julie Kenny, Manager of IT and Administration. </w:t>
      </w:r>
    </w:p>
    <w:p w14:paraId="7079BE37" w14:textId="59F85158" w:rsidR="003F7037" w:rsidRPr="003A47CE" w:rsidRDefault="00180233" w:rsidP="003A47CE">
      <w:pPr>
        <w:pStyle w:val="ListParagraph"/>
        <w:rPr>
          <w:rFonts w:ascii="Times New Roman" w:hAnsi="Times New Roman"/>
          <w:bCs/>
          <w:sz w:val="24"/>
          <w:szCs w:val="24"/>
        </w:rPr>
      </w:pPr>
      <w:r w:rsidRPr="003A47CE">
        <w:rPr>
          <w:rFonts w:ascii="Times New Roman" w:hAnsi="Times New Roman"/>
          <w:b/>
          <w:sz w:val="24"/>
          <w:szCs w:val="24"/>
          <w:u w:val="single"/>
        </w:rPr>
        <w:t>University Personnel</w:t>
      </w:r>
      <w:r w:rsidR="005C2D9F" w:rsidRPr="003A47CE">
        <w:rPr>
          <w:rFonts w:ascii="Times New Roman" w:hAnsi="Times New Roman"/>
          <w:b/>
          <w:sz w:val="24"/>
          <w:szCs w:val="24"/>
        </w:rPr>
        <w:t>:</w:t>
      </w:r>
      <w:r w:rsidR="00E05631" w:rsidRPr="003A47CE">
        <w:rPr>
          <w:rFonts w:ascii="Times New Roman" w:hAnsi="Times New Roman"/>
          <w:b/>
          <w:sz w:val="24"/>
          <w:szCs w:val="24"/>
        </w:rPr>
        <w:t xml:space="preserve"> </w:t>
      </w:r>
      <w:r w:rsidR="009527F4" w:rsidRPr="003A47CE">
        <w:rPr>
          <w:rFonts w:ascii="Times New Roman" w:hAnsi="Times New Roman"/>
          <w:bCs/>
          <w:sz w:val="24"/>
          <w:szCs w:val="24"/>
        </w:rPr>
        <w:t>Patrick Lynch, Asst. V.P. for Policy; Susan Kelly, Chief Operating Officer; and Ryon Waterman, IT Service Coordinator.</w:t>
      </w:r>
    </w:p>
    <w:p w14:paraId="3F49294F" w14:textId="77777777" w:rsidR="009D39C2" w:rsidRDefault="00350D22" w:rsidP="009D39C2">
      <w:pPr>
        <w:pStyle w:val="BodyText"/>
        <w:spacing w:before="160"/>
        <w:ind w:right="149"/>
        <w:jc w:val="both"/>
        <w:rPr>
          <w:rFonts w:cs="Times New Roman"/>
        </w:rPr>
      </w:pPr>
      <w:r w:rsidRPr="00E323A4">
        <w:rPr>
          <w:rFonts w:cs="Times New Roman"/>
        </w:rPr>
        <w:t xml:space="preserve">In total, including all individuals mentioned above, there were </w:t>
      </w:r>
      <w:r w:rsidR="009527F4">
        <w:rPr>
          <w:rFonts w:cs="Times New Roman"/>
        </w:rPr>
        <w:t>35</w:t>
      </w:r>
      <w:r w:rsidR="00CA56A7">
        <w:rPr>
          <w:rFonts w:cs="Times New Roman"/>
        </w:rPr>
        <w:t xml:space="preserve"> </w:t>
      </w:r>
      <w:r w:rsidR="00036436">
        <w:rPr>
          <w:rFonts w:cs="Times New Roman"/>
        </w:rPr>
        <w:t>p</w:t>
      </w:r>
      <w:r w:rsidRPr="00E323A4">
        <w:rPr>
          <w:rFonts w:cs="Times New Roman"/>
        </w:rPr>
        <w:t>articipants i</w:t>
      </w:r>
      <w:r>
        <w:rPr>
          <w:rFonts w:cs="Times New Roman"/>
        </w:rPr>
        <w:t>n</w:t>
      </w:r>
      <w:r w:rsidRPr="00E323A4">
        <w:rPr>
          <w:rFonts w:cs="Times New Roman"/>
        </w:rPr>
        <w:t xml:space="preserve"> this meeting. </w:t>
      </w:r>
    </w:p>
    <w:p w14:paraId="52BDE7D3" w14:textId="341FB400" w:rsidR="004C22B9" w:rsidRDefault="00E8495B" w:rsidP="009D39C2">
      <w:pPr>
        <w:pStyle w:val="BodyText"/>
        <w:spacing w:before="160"/>
        <w:ind w:right="149"/>
        <w:jc w:val="both"/>
      </w:pPr>
      <w:r>
        <w:t>Chairperson M</w:t>
      </w:r>
      <w:r w:rsidR="004C133A">
        <w:t>ary Burns</w:t>
      </w:r>
      <w:r w:rsidR="00DC5096">
        <w:t xml:space="preserve"> </w:t>
      </w:r>
      <w:r w:rsidR="00170268">
        <w:t xml:space="preserve">convened the meeting at </w:t>
      </w:r>
      <w:r w:rsidR="00825685">
        <w:t>9</w:t>
      </w:r>
      <w:r w:rsidR="00170268">
        <w:t>:</w:t>
      </w:r>
      <w:r w:rsidR="00FD6EFE">
        <w:t>0</w:t>
      </w:r>
      <w:r w:rsidR="00CA56A7">
        <w:t>3</w:t>
      </w:r>
      <w:r w:rsidR="00170268">
        <w:t xml:space="preserve"> </w:t>
      </w:r>
      <w:r w:rsidR="001F64B0">
        <w:t xml:space="preserve">a.m. </w:t>
      </w:r>
    </w:p>
    <w:p w14:paraId="0154484D" w14:textId="77777777" w:rsidR="00AD18C8" w:rsidRDefault="00AD18C8" w:rsidP="00662B15">
      <w:pPr>
        <w:pStyle w:val="BodyText"/>
        <w:spacing w:line="259" w:lineRule="auto"/>
        <w:ind w:right="119" w:firstLine="719"/>
        <w:jc w:val="both"/>
      </w:pPr>
    </w:p>
    <w:p w14:paraId="2C7B7BFB" w14:textId="477CE6FD" w:rsidR="00AD18C8" w:rsidRDefault="00F155D6" w:rsidP="00AD18C8">
      <w:pPr>
        <w:pStyle w:val="BodyText"/>
        <w:spacing w:line="259" w:lineRule="auto"/>
        <w:ind w:right="119" w:firstLine="719"/>
        <w:jc w:val="both"/>
      </w:pPr>
      <w:r>
        <w:t>Chair</w:t>
      </w:r>
      <w:r w:rsidR="00AD18C8">
        <w:t xml:space="preserve"> Burns asked </w:t>
      </w:r>
      <w:r w:rsidR="00F55B46">
        <w:t xml:space="preserve">Deputy Director/General Counsel </w:t>
      </w:r>
      <w:r w:rsidR="002D3C33">
        <w:t xml:space="preserve">David </w:t>
      </w:r>
      <w:r w:rsidR="00AD18C8">
        <w:t xml:space="preserve">Mullen to review the rules of </w:t>
      </w:r>
      <w:r w:rsidR="00B828B7">
        <w:t>Technology</w:t>
      </w:r>
      <w:r w:rsidR="00AD18C8">
        <w:t xml:space="preserve"> Usage for remote meetings. </w:t>
      </w:r>
    </w:p>
    <w:p w14:paraId="185022BB" w14:textId="7F9AEC5B" w:rsidR="00AD18C8" w:rsidRDefault="00A5350F" w:rsidP="00AD18C8">
      <w:pPr>
        <w:pStyle w:val="BodyText"/>
        <w:spacing w:before="160" w:line="259" w:lineRule="auto"/>
        <w:ind w:right="114" w:firstLine="719"/>
        <w:jc w:val="both"/>
        <w:rPr>
          <w:rFonts w:cs="Times New Roman"/>
        </w:rPr>
      </w:pPr>
      <w:r>
        <w:rPr>
          <w:rFonts w:cs="Times New Roman"/>
        </w:rPr>
        <w:t xml:space="preserve">Mr. Mullen reviewed the Governor’s Executive Order that allows for remote participation which has been extended through June 30, 2027, and explained the requirements of the Open Meeting Law. Mr. Mullen then turned the meeting over to </w:t>
      </w:r>
      <w:r w:rsidR="00AD18C8" w:rsidRPr="00D52244">
        <w:rPr>
          <w:rFonts w:cs="Times New Roman"/>
        </w:rPr>
        <w:t>Chair</w:t>
      </w:r>
      <w:r w:rsidR="00AD18C8">
        <w:rPr>
          <w:rFonts w:cs="Times New Roman"/>
        </w:rPr>
        <w:t xml:space="preserve">person Burns. </w:t>
      </w:r>
    </w:p>
    <w:p w14:paraId="6054ED36" w14:textId="56F0FE6A" w:rsidR="00CA56A7" w:rsidRDefault="00825685" w:rsidP="00825685">
      <w:pPr>
        <w:pStyle w:val="BodyText"/>
        <w:spacing w:before="160" w:line="259" w:lineRule="auto"/>
        <w:ind w:right="114" w:firstLine="719"/>
        <w:jc w:val="both"/>
      </w:pPr>
      <w:r>
        <w:t xml:space="preserve">Chair Burns welcomed everyone to the </w:t>
      </w:r>
      <w:r w:rsidR="00CA56A7">
        <w:t>m</w:t>
      </w:r>
      <w:r>
        <w:t xml:space="preserve">eeting and </w:t>
      </w:r>
      <w:r w:rsidR="00CA56A7">
        <w:t xml:space="preserve">wished everyone Happy Holidays.  Chair Burns, on behalf of the Board, extended gratitude to Executive Director Kroncke and the Building Authority staff for their hard work and dedication throughout the fiscal year. </w:t>
      </w:r>
    </w:p>
    <w:p w14:paraId="6A6EF3A5" w14:textId="1E065B06" w:rsidR="00CA56A7" w:rsidRDefault="00CA56A7" w:rsidP="00825685">
      <w:pPr>
        <w:pStyle w:val="BodyText"/>
        <w:spacing w:before="160" w:line="259" w:lineRule="auto"/>
        <w:ind w:right="114" w:firstLine="719"/>
        <w:jc w:val="both"/>
      </w:pPr>
      <w:r>
        <w:t xml:space="preserve">Chair Burns took a moment to acknowledge the pivotal donation made by alumni Dan Riccio class of ’86 and ’24 to the UMass Amherst campus.  This donation of $50 Million and matching to the College of Engineering, scholarships and endowment will have an immense effect on research and student education at the campus for years to come.  Chair Burns stated that </w:t>
      </w:r>
      <w:r w:rsidR="00CD781F">
        <w:t>the building</w:t>
      </w:r>
      <w:r>
        <w:t xml:space="preserve"> known as the Computer Sciences Laboratory (CSL) will in the near future bear the name</w:t>
      </w:r>
      <w:r w:rsidR="00CD781F">
        <w:t>,</w:t>
      </w:r>
      <w:r>
        <w:t xml:space="preserve"> Daniel J. Riccio, Jr. College of Engineering.  The dedication ceremony was </w:t>
      </w:r>
      <w:r w:rsidR="000B4CE4">
        <w:t>held on</w:t>
      </w:r>
      <w:r>
        <w:t xml:space="preserve"> October 30</w:t>
      </w:r>
      <w:r w:rsidRPr="00CA56A7">
        <w:rPr>
          <w:vertAlign w:val="superscript"/>
        </w:rPr>
        <w:t>th</w:t>
      </w:r>
      <w:r>
        <w:t xml:space="preserve"> at the Amherst campus.  </w:t>
      </w:r>
      <w:r w:rsidR="00FC6D34">
        <w:t xml:space="preserve">This donation will immensely help the </w:t>
      </w:r>
      <w:r w:rsidR="00CD781F">
        <w:t>UMass Amherst campus</w:t>
      </w:r>
      <w:r w:rsidR="00FC6D34">
        <w:t xml:space="preserve"> to elevate the Engineering school’s national and global standing and attract top students </w:t>
      </w:r>
      <w:r w:rsidR="00FC6D34">
        <w:lastRenderedPageBreak/>
        <w:t>and faculty.</w:t>
      </w:r>
    </w:p>
    <w:p w14:paraId="209CE818" w14:textId="2C12572A" w:rsidR="00825685" w:rsidRDefault="00FC6D34" w:rsidP="00825685">
      <w:pPr>
        <w:pStyle w:val="BodyText"/>
        <w:spacing w:before="160" w:line="259" w:lineRule="auto"/>
        <w:ind w:right="114" w:firstLine="719"/>
        <w:jc w:val="both"/>
      </w:pPr>
      <w:r>
        <w:t xml:space="preserve">Chair Burns </w:t>
      </w:r>
      <w:r w:rsidR="00825685">
        <w:t>asked Deputy Director/General Counsel David Mullen to take a roll-call of all Board members participating remotely. Roll call was taken and a quorum was established.</w:t>
      </w:r>
    </w:p>
    <w:p w14:paraId="2751B88B" w14:textId="0521801F" w:rsidR="003A47CE" w:rsidRDefault="00E8495B" w:rsidP="003A47CE">
      <w:pPr>
        <w:pStyle w:val="BodyText"/>
        <w:spacing w:before="160" w:line="259" w:lineRule="auto"/>
        <w:ind w:right="114" w:firstLine="719"/>
        <w:jc w:val="both"/>
      </w:pPr>
      <w:r>
        <w:t xml:space="preserve">Chair </w:t>
      </w:r>
      <w:r w:rsidR="0025739A">
        <w:t>Burns</w:t>
      </w:r>
      <w:r>
        <w:t xml:space="preserve"> turned the meeting over to Executive Director</w:t>
      </w:r>
      <w:r w:rsidR="00F155D6">
        <w:t xml:space="preserve"> </w:t>
      </w:r>
      <w:r>
        <w:t xml:space="preserve">Barbara Kroncke for her remarks. </w:t>
      </w:r>
    </w:p>
    <w:p w14:paraId="44AA2F79" w14:textId="77777777" w:rsidR="003A47CE" w:rsidRDefault="003A47CE" w:rsidP="003A47CE">
      <w:pPr>
        <w:pStyle w:val="BodyText"/>
        <w:spacing w:before="160" w:line="259" w:lineRule="auto"/>
        <w:ind w:right="114" w:firstLine="719"/>
        <w:jc w:val="both"/>
      </w:pPr>
    </w:p>
    <w:p w14:paraId="74B8C004" w14:textId="77777777" w:rsidR="00E8495B" w:rsidRPr="003A47CE" w:rsidRDefault="00E8495B" w:rsidP="003A47CE">
      <w:pPr>
        <w:pStyle w:val="Heading2"/>
        <w:rPr>
          <w:rFonts w:ascii="Times New Roman" w:hAnsi="Times New Roman" w:cs="Times New Roman"/>
          <w:b/>
          <w:bCs/>
          <w:color w:val="auto"/>
          <w:sz w:val="24"/>
          <w:szCs w:val="24"/>
          <w:u w:val="single"/>
        </w:rPr>
      </w:pPr>
      <w:r w:rsidRPr="003A47CE">
        <w:rPr>
          <w:rFonts w:ascii="Times New Roman" w:hAnsi="Times New Roman" w:cs="Times New Roman"/>
          <w:b/>
          <w:bCs/>
          <w:color w:val="auto"/>
          <w:sz w:val="24"/>
          <w:szCs w:val="24"/>
          <w:u w:val="single"/>
        </w:rPr>
        <w:t>Report of the Executive Director:</w:t>
      </w:r>
    </w:p>
    <w:p w14:paraId="10449C12" w14:textId="3C1D750A" w:rsidR="005B5E0B" w:rsidRDefault="00337015" w:rsidP="00825685">
      <w:pPr>
        <w:pStyle w:val="BodyText"/>
        <w:spacing w:before="159" w:line="259" w:lineRule="auto"/>
        <w:ind w:right="114" w:firstLine="719"/>
        <w:jc w:val="both"/>
      </w:pPr>
      <w:r>
        <w:t xml:space="preserve">Executive Director </w:t>
      </w:r>
      <w:r w:rsidR="00F155D6">
        <w:t xml:space="preserve">Barbara </w:t>
      </w:r>
      <w:r>
        <w:t>Kroncke</w:t>
      </w:r>
      <w:r w:rsidR="00571EA5">
        <w:t xml:space="preserve"> </w:t>
      </w:r>
      <w:r w:rsidR="00A5267F">
        <w:t>thanked Chair Burns and</w:t>
      </w:r>
      <w:r w:rsidR="00825685">
        <w:t xml:space="preserve"> </w:t>
      </w:r>
      <w:r w:rsidR="00FC6D34">
        <w:t xml:space="preserve">wished </w:t>
      </w:r>
      <w:r w:rsidR="00825685">
        <w:t xml:space="preserve">everyone </w:t>
      </w:r>
      <w:r w:rsidR="00004C32">
        <w:t>in attendance</w:t>
      </w:r>
      <w:r w:rsidR="00F214B9">
        <w:t xml:space="preserve"> </w:t>
      </w:r>
      <w:r w:rsidR="00004C32">
        <w:t>G</w:t>
      </w:r>
      <w:r w:rsidR="00FC6D34">
        <w:t xml:space="preserve">ood </w:t>
      </w:r>
      <w:r w:rsidR="00004C32">
        <w:t>M</w:t>
      </w:r>
      <w:r w:rsidR="00FC6D34">
        <w:t>orning</w:t>
      </w:r>
      <w:r w:rsidR="00825685">
        <w:t xml:space="preserve">. </w:t>
      </w:r>
    </w:p>
    <w:p w14:paraId="1F39B2BD" w14:textId="4632367B" w:rsidR="00FC6D34" w:rsidRDefault="00FC6D34" w:rsidP="00825685">
      <w:pPr>
        <w:pStyle w:val="BodyText"/>
        <w:spacing w:before="159" w:line="259" w:lineRule="auto"/>
        <w:ind w:right="114" w:firstLine="719"/>
        <w:jc w:val="both"/>
      </w:pPr>
      <w:r>
        <w:t>Executive Director Kroncke mentioned that in November, she was a panelist at the 13</w:t>
      </w:r>
      <w:r w:rsidRPr="00FC6D34">
        <w:rPr>
          <w:vertAlign w:val="superscript"/>
        </w:rPr>
        <w:t>th</w:t>
      </w:r>
      <w:r>
        <w:t xml:space="preserve"> Annual Massachusetts Investor Conference. She served on a panel with Secretary Ma</w:t>
      </w:r>
      <w:r w:rsidR="00C9381D">
        <w:t>tt</w:t>
      </w:r>
      <w:r>
        <w:t xml:space="preserve"> Gorzkowicz and Doug Howgate from the Massachusetts Taxpayers Foundation.  The panel discussed the impact of surtax revenue and what the Bright Act money can potentially mean for the Commonwealth and for the University. Executive Director Kroncke also mentioned how this money will help to address critical capital challenges on campuses such as deferred maintenance, modernizing and decarbonizing buildings and constructing </w:t>
      </w:r>
      <w:r w:rsidR="00A355ED">
        <w:t>state-of-the-art</w:t>
      </w:r>
      <w:r>
        <w:t xml:space="preserve"> academic spaces.</w:t>
      </w:r>
    </w:p>
    <w:p w14:paraId="1CB5B535" w14:textId="26BA8EE9" w:rsidR="00FC6D34" w:rsidRDefault="00FC6D34" w:rsidP="00825685">
      <w:pPr>
        <w:pStyle w:val="BodyText"/>
        <w:spacing w:before="159" w:line="259" w:lineRule="auto"/>
        <w:ind w:right="114" w:firstLine="719"/>
        <w:jc w:val="both"/>
      </w:pPr>
      <w:r>
        <w:t>Executive Director Kroncke</w:t>
      </w:r>
      <w:r w:rsidR="00A355ED">
        <w:t xml:space="preserve"> welcomed a </w:t>
      </w:r>
      <w:r>
        <w:t xml:space="preserve">new staff member to the Building Authority team.  Robson Stewart </w:t>
      </w:r>
      <w:r w:rsidR="00A355ED">
        <w:t>joined the Building Authority on November 3</w:t>
      </w:r>
      <w:r w:rsidR="00A355ED" w:rsidRPr="00A355ED">
        <w:rPr>
          <w:vertAlign w:val="superscript"/>
        </w:rPr>
        <w:t>rd</w:t>
      </w:r>
      <w:r w:rsidR="00A355ED">
        <w:t xml:space="preserve"> as Capital Projects Manager.  Mr. Stewart holds dual bachelor’s degrees from UMass Amherst’s Isenberg School</w:t>
      </w:r>
      <w:r>
        <w:t xml:space="preserve"> </w:t>
      </w:r>
      <w:r w:rsidR="00A355ED">
        <w:t>of Management and Building &amp; Construction Technology.  Mr. Stewart has been working for a national construction manager as a senior field engineer since graduating in 2021.</w:t>
      </w:r>
      <w:r>
        <w:t xml:space="preserve"> </w:t>
      </w:r>
    </w:p>
    <w:p w14:paraId="202C8C76" w14:textId="1C2D701D" w:rsidR="00A355ED" w:rsidRDefault="00A355ED" w:rsidP="00825685">
      <w:pPr>
        <w:pStyle w:val="BodyText"/>
        <w:spacing w:before="159" w:line="259" w:lineRule="auto"/>
        <w:ind w:right="114" w:firstLine="719"/>
        <w:jc w:val="both"/>
      </w:pPr>
      <w:r>
        <w:t>Executive Director Kroncke mentioned that Farokh Bhada, Chief Financial Officer, would provide an update of the Fiscal Year 2025 year-end results and the first quarter for Fiscal Year 2026.  Executive Director Kroncke expressed how proud she is of the work that Mr. Bhada and the finance team have done this year.</w:t>
      </w:r>
    </w:p>
    <w:p w14:paraId="330D6025" w14:textId="6C903A0E" w:rsidR="00A355ED" w:rsidRDefault="00A355ED" w:rsidP="00825685">
      <w:pPr>
        <w:pStyle w:val="BodyText"/>
        <w:spacing w:before="159" w:line="259" w:lineRule="auto"/>
        <w:ind w:right="114" w:firstLine="719"/>
        <w:jc w:val="both"/>
      </w:pPr>
      <w:r>
        <w:t xml:space="preserve">Executive Director Kroncke </w:t>
      </w:r>
      <w:r w:rsidR="00117A2D">
        <w:t xml:space="preserve">stated that Dave Mullen and Peter Gray-Mullen would be providing an update on the Building Authority’s search for a project manager information system. A project manager information system (PMIS) will enable more effective data analytics and improve how we deliver projects. </w:t>
      </w:r>
    </w:p>
    <w:p w14:paraId="2800EE2C" w14:textId="7A58C1FE" w:rsidR="00117A2D" w:rsidRDefault="00117A2D" w:rsidP="00825685">
      <w:pPr>
        <w:pStyle w:val="BodyText"/>
        <w:spacing w:before="159" w:line="259" w:lineRule="auto"/>
        <w:ind w:right="114" w:firstLine="719"/>
        <w:jc w:val="both"/>
      </w:pPr>
      <w:r>
        <w:t>Executive Director Kroncke also noted that Jerry Colella, Audit Committee Chairperson, would be reporting on the most recent Audit Committee meeting.</w:t>
      </w:r>
    </w:p>
    <w:p w14:paraId="25669C96" w14:textId="3EA32435" w:rsidR="00117A2D" w:rsidRDefault="00117A2D" w:rsidP="00825685">
      <w:pPr>
        <w:pStyle w:val="BodyText"/>
        <w:spacing w:before="159" w:line="259" w:lineRule="auto"/>
        <w:ind w:right="114" w:firstLine="719"/>
        <w:jc w:val="both"/>
      </w:pPr>
      <w:r>
        <w:t>Lastly, Executive Director Kroncke congratulated Larrissa Serebryanaya for her hard work on obtaining</w:t>
      </w:r>
      <w:r w:rsidR="00BE2F49">
        <w:t>,</w:t>
      </w:r>
      <w:r>
        <w:t xml:space="preserve"> once again</w:t>
      </w:r>
      <w:r w:rsidR="00BE2F49">
        <w:t>,</w:t>
      </w:r>
      <w:r>
        <w:t xml:space="preserve"> a</w:t>
      </w:r>
      <w:r w:rsidR="00BE2F49">
        <w:t>n</w:t>
      </w:r>
      <w:r>
        <w:t xml:space="preserve"> unmodified opinion or clean audit</w:t>
      </w:r>
      <w:r w:rsidR="00BE2F49">
        <w:t>.</w:t>
      </w:r>
    </w:p>
    <w:p w14:paraId="52C66477" w14:textId="60FD4001" w:rsidR="00F97C32" w:rsidRDefault="00F97C32" w:rsidP="004C5391">
      <w:pPr>
        <w:pStyle w:val="BodyText"/>
        <w:spacing w:before="159" w:line="259" w:lineRule="auto"/>
        <w:ind w:left="0" w:right="114"/>
        <w:jc w:val="both"/>
      </w:pPr>
      <w:r>
        <w:t xml:space="preserve">Executive Director Kroncke turned the </w:t>
      </w:r>
      <w:r w:rsidR="00F4431E">
        <w:t>meeting</w:t>
      </w:r>
      <w:r>
        <w:t xml:space="preserve"> </w:t>
      </w:r>
      <w:r w:rsidR="00122781">
        <w:t xml:space="preserve">back </w:t>
      </w:r>
      <w:r>
        <w:t>to Chair Burns.</w:t>
      </w:r>
    </w:p>
    <w:p w14:paraId="4EBD7DED" w14:textId="39B0B202" w:rsidR="00BE2F49" w:rsidRDefault="00BE2F49" w:rsidP="004C5391">
      <w:pPr>
        <w:pStyle w:val="BodyText"/>
        <w:spacing w:before="159" w:line="259" w:lineRule="auto"/>
        <w:ind w:left="0" w:right="114"/>
        <w:jc w:val="both"/>
      </w:pPr>
      <w:r>
        <w:t xml:space="preserve">Chair Burns stated that all board members received a copy of the meeting minutes of the September 17, 2025 and November 19, </w:t>
      </w:r>
      <w:r w:rsidR="00343D37">
        <w:t>2025,</w:t>
      </w:r>
      <w:r>
        <w:t xml:space="preserve"> meetings.  Chair Burns hearing no comments, corrections or objections to the minutes</w:t>
      </w:r>
      <w:r w:rsidR="00343D37">
        <w:t>,</w:t>
      </w:r>
      <w:r>
        <w:t xml:space="preserve"> stated that one vote would be taken to approve both minutes.  Chair Burns then asked Dave Mullen to call a roll to approve the meeting minutes of </w:t>
      </w:r>
      <w:r w:rsidR="00343D37">
        <w:lastRenderedPageBreak/>
        <w:t>September</w:t>
      </w:r>
      <w:r>
        <w:t xml:space="preserve"> 17, </w:t>
      </w:r>
      <w:r w:rsidR="00343D37">
        <w:t>2025,</w:t>
      </w:r>
      <w:r>
        <w:t xml:space="preserve"> and November 19, </w:t>
      </w:r>
      <w:r w:rsidR="00343D37">
        <w:t>2025,</w:t>
      </w:r>
      <w:r>
        <w:t xml:space="preserve"> meetings.  </w:t>
      </w:r>
    </w:p>
    <w:p w14:paraId="6BA5BF07" w14:textId="77777777" w:rsidR="00BE2F49" w:rsidRDefault="00BE2F49" w:rsidP="004C5391">
      <w:pPr>
        <w:pStyle w:val="BodyText"/>
        <w:spacing w:before="159" w:line="259" w:lineRule="auto"/>
        <w:ind w:left="0" w:right="114"/>
        <w:jc w:val="both"/>
      </w:pPr>
    </w:p>
    <w:p w14:paraId="56D9D9BD" w14:textId="77777777" w:rsidR="00BE2F49" w:rsidRDefault="00BE2F49" w:rsidP="003A47CE">
      <w:pPr>
        <w:pStyle w:val="Heading2"/>
        <w:ind w:firstLine="720"/>
        <w:rPr>
          <w:rFonts w:ascii="Times New Roman" w:hAnsi="Times New Roman" w:cs="Times New Roman"/>
          <w:color w:val="auto"/>
          <w:sz w:val="24"/>
          <w:szCs w:val="24"/>
        </w:rPr>
      </w:pPr>
      <w:r w:rsidRPr="003A47CE">
        <w:rPr>
          <w:rFonts w:ascii="Times New Roman" w:hAnsi="Times New Roman" w:cs="Times New Roman"/>
          <w:color w:val="auto"/>
          <w:sz w:val="24"/>
          <w:szCs w:val="24"/>
        </w:rPr>
        <w:t>A roll-call vote was taken, and it was moved, seconded and unanimously</w:t>
      </w:r>
    </w:p>
    <w:p w14:paraId="00573689" w14:textId="77777777" w:rsidR="003A47CE" w:rsidRPr="003A47CE" w:rsidRDefault="003A47CE" w:rsidP="003A47CE"/>
    <w:p w14:paraId="60C83D25" w14:textId="2C19139C" w:rsidR="00BE2F49" w:rsidRPr="003A47CE" w:rsidRDefault="00BE2F49"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ab/>
      </w:r>
      <w:r w:rsidRPr="003A47CE">
        <w:rPr>
          <w:rFonts w:ascii="Times New Roman" w:hAnsi="Times New Roman" w:cs="Times New Roman"/>
          <w:b/>
          <w:color w:val="auto"/>
          <w:sz w:val="24"/>
          <w:szCs w:val="24"/>
          <w:u w:val="single"/>
        </w:rPr>
        <w:t>VOTED:</w:t>
      </w:r>
      <w:r w:rsidRPr="003A47CE">
        <w:rPr>
          <w:rFonts w:ascii="Times New Roman" w:hAnsi="Times New Roman" w:cs="Times New Roman"/>
          <w:color w:val="auto"/>
          <w:sz w:val="24"/>
          <w:szCs w:val="24"/>
        </w:rPr>
        <w:t xml:space="preserve"> To accept the meeting minutes of the September 17, 2025 and November 19, </w:t>
      </w:r>
      <w:r w:rsidR="00343D37" w:rsidRPr="003A47CE">
        <w:rPr>
          <w:rFonts w:ascii="Times New Roman" w:hAnsi="Times New Roman" w:cs="Times New Roman"/>
          <w:color w:val="auto"/>
          <w:sz w:val="24"/>
          <w:szCs w:val="24"/>
        </w:rPr>
        <w:t>2025,</w:t>
      </w:r>
      <w:r w:rsidRPr="003A47CE">
        <w:rPr>
          <w:rFonts w:ascii="Times New Roman" w:hAnsi="Times New Roman" w:cs="Times New Roman"/>
          <w:color w:val="auto"/>
          <w:sz w:val="24"/>
          <w:szCs w:val="24"/>
        </w:rPr>
        <w:t xml:space="preserve"> meetings.  </w:t>
      </w:r>
    </w:p>
    <w:p w14:paraId="7E83010C" w14:textId="7CDEAE32" w:rsidR="00BE2F49" w:rsidRDefault="00BE2F49" w:rsidP="00BE2F49">
      <w:pPr>
        <w:ind w:firstLine="720"/>
        <w:jc w:val="both"/>
        <w:rPr>
          <w:rFonts w:ascii="Times New Roman" w:hAnsi="Times New Roman" w:cs="Times New Roman"/>
          <w:sz w:val="24"/>
          <w:szCs w:val="24"/>
        </w:rPr>
      </w:pPr>
    </w:p>
    <w:p w14:paraId="4081A0D4" w14:textId="2849A51D" w:rsidR="00BE2F49" w:rsidRDefault="00BE2F49"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Jerry Colella to provide his report of the Audit Committee meeting that </w:t>
      </w:r>
      <w:r w:rsidR="00343D37">
        <w:rPr>
          <w:rFonts w:ascii="Times New Roman" w:hAnsi="Times New Roman" w:cs="Times New Roman"/>
          <w:sz w:val="24"/>
          <w:szCs w:val="24"/>
        </w:rPr>
        <w:t>was held</w:t>
      </w:r>
      <w:r>
        <w:rPr>
          <w:rFonts w:ascii="Times New Roman" w:hAnsi="Times New Roman" w:cs="Times New Roman"/>
          <w:sz w:val="24"/>
          <w:szCs w:val="24"/>
        </w:rPr>
        <w:t xml:space="preserve"> on December 2, 2025.</w:t>
      </w:r>
    </w:p>
    <w:p w14:paraId="6E6E4AF5" w14:textId="499F235A" w:rsidR="00343D37" w:rsidRDefault="00343D37" w:rsidP="00BE2F49">
      <w:pPr>
        <w:ind w:firstLine="720"/>
        <w:jc w:val="both"/>
        <w:rPr>
          <w:rFonts w:ascii="Times New Roman" w:hAnsi="Times New Roman" w:cs="Times New Roman"/>
          <w:sz w:val="24"/>
          <w:szCs w:val="24"/>
        </w:rPr>
      </w:pPr>
      <w:r>
        <w:rPr>
          <w:rFonts w:ascii="Times New Roman" w:hAnsi="Times New Roman" w:cs="Times New Roman"/>
          <w:sz w:val="24"/>
          <w:szCs w:val="24"/>
        </w:rPr>
        <w:t>Mr. Colella stated that the Committee vote</w:t>
      </w:r>
      <w:r w:rsidR="00AC3A40">
        <w:rPr>
          <w:rFonts w:ascii="Times New Roman" w:hAnsi="Times New Roman" w:cs="Times New Roman"/>
          <w:sz w:val="24"/>
          <w:szCs w:val="24"/>
        </w:rPr>
        <w:t>d</w:t>
      </w:r>
      <w:r>
        <w:rPr>
          <w:rFonts w:ascii="Times New Roman" w:hAnsi="Times New Roman" w:cs="Times New Roman"/>
          <w:sz w:val="24"/>
          <w:szCs w:val="24"/>
        </w:rPr>
        <w:t xml:space="preserve"> to approve the minutes from the May 20, 2025 meeting.  He noted that David Gagnon and Zachary Penfold from KPMG presented the final Fiscal Year 2025 audit result.  KPMG w</w:t>
      </w:r>
      <w:r w:rsidR="00AC3A40">
        <w:rPr>
          <w:rFonts w:ascii="Times New Roman" w:hAnsi="Times New Roman" w:cs="Times New Roman"/>
          <w:sz w:val="24"/>
          <w:szCs w:val="24"/>
        </w:rPr>
        <w:t>as</w:t>
      </w:r>
      <w:r>
        <w:rPr>
          <w:rFonts w:ascii="Times New Roman" w:hAnsi="Times New Roman" w:cs="Times New Roman"/>
          <w:sz w:val="24"/>
          <w:szCs w:val="24"/>
        </w:rPr>
        <w:t xml:space="preserve"> happy to report that they will issue an unmodified opinion on the financial statements of the Authority or a clean audit.  Mr. Colella also mentioned that there were no material weaknesses/significant deficiencies to report. KPMG thanked the Building Authority </w:t>
      </w:r>
      <w:r w:rsidR="00C97141">
        <w:rPr>
          <w:rFonts w:ascii="Times New Roman" w:hAnsi="Times New Roman" w:cs="Times New Roman"/>
          <w:sz w:val="24"/>
          <w:szCs w:val="24"/>
        </w:rPr>
        <w:t xml:space="preserve">management for their cooperation.  They expressed their appreciation of the high quality of work on the financial statements and audit that was done by management and the finance team. Mr. Colella stated that the Audit Committee voted to accept the audit results.  </w:t>
      </w:r>
    </w:p>
    <w:p w14:paraId="5E5768A1" w14:textId="0D855F84" w:rsidR="00C97141" w:rsidRDefault="00C97141"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Colella mentioned that David Mullen provided an update on the audit being conducted by the Office of the State Auditor.  He noted that the audit report should be completed within the next few weeks; however, the Building Authority has been informed that the objectives of the audit have been found to be satisfactory.  The State Auditor has recommended that the Building Authority, although not required to, annually update its Internal Control Plan (ICP). </w:t>
      </w:r>
      <w:r w:rsidR="003C455B">
        <w:rPr>
          <w:rFonts w:ascii="Times New Roman" w:hAnsi="Times New Roman" w:cs="Times New Roman"/>
          <w:sz w:val="24"/>
          <w:szCs w:val="24"/>
        </w:rPr>
        <w:t xml:space="preserve">Executive Director Kroncke stated that the Building Authority has engaged a consultant to assist it with reviewing and updating its ICP and will report results to this Board at the next meeting.  The State Auditor’s office also thanked Executive Director Kroncke and the Building Authority staff for </w:t>
      </w:r>
      <w:r w:rsidR="00335412">
        <w:rPr>
          <w:rFonts w:ascii="Times New Roman" w:hAnsi="Times New Roman" w:cs="Times New Roman"/>
          <w:sz w:val="24"/>
          <w:szCs w:val="24"/>
        </w:rPr>
        <w:t>their</w:t>
      </w:r>
      <w:r w:rsidR="003C455B">
        <w:rPr>
          <w:rFonts w:ascii="Times New Roman" w:hAnsi="Times New Roman" w:cs="Times New Roman"/>
          <w:sz w:val="24"/>
          <w:szCs w:val="24"/>
        </w:rPr>
        <w:t xml:space="preserve"> cooperation during the audit.</w:t>
      </w:r>
    </w:p>
    <w:p w14:paraId="4E0F54CF" w14:textId="1BC7BFB1" w:rsidR="003C455B" w:rsidRDefault="003C455B" w:rsidP="00BE2F49">
      <w:pPr>
        <w:ind w:firstLine="720"/>
        <w:jc w:val="both"/>
        <w:rPr>
          <w:rFonts w:ascii="Times New Roman" w:hAnsi="Times New Roman" w:cs="Times New Roman"/>
          <w:sz w:val="24"/>
          <w:szCs w:val="24"/>
        </w:rPr>
      </w:pPr>
      <w:r>
        <w:rPr>
          <w:rFonts w:ascii="Times New Roman" w:hAnsi="Times New Roman" w:cs="Times New Roman"/>
          <w:sz w:val="24"/>
          <w:szCs w:val="24"/>
        </w:rPr>
        <w:t>Mr. Colella also mentioned that Peter Gray-Mullen also provided an update on the Building Authority’s construction audit program.</w:t>
      </w:r>
    </w:p>
    <w:p w14:paraId="137632F1" w14:textId="7E8AADCB" w:rsidR="003C455B" w:rsidRDefault="003C455B"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Colella turned the meeting over to Chair Burns. </w:t>
      </w:r>
    </w:p>
    <w:p w14:paraId="7D702929" w14:textId="5A2479AF" w:rsidR="00EB6640" w:rsidRDefault="00EB6640" w:rsidP="00EB6640">
      <w:pPr>
        <w:pStyle w:val="BodyText"/>
        <w:spacing w:before="159" w:line="259" w:lineRule="auto"/>
        <w:ind w:left="0" w:right="114"/>
        <w:jc w:val="both"/>
      </w:pPr>
      <w:r>
        <w:t xml:space="preserve">Chair Burns asked </w:t>
      </w:r>
      <w:r w:rsidR="00335412">
        <w:t>Mr.</w:t>
      </w:r>
      <w:r>
        <w:t xml:space="preserve"> Mullen to take a roll-call to accept the audited financial statements.</w:t>
      </w:r>
    </w:p>
    <w:p w14:paraId="5A32A7D4" w14:textId="77777777" w:rsidR="00EB6640" w:rsidRPr="00EB6640" w:rsidRDefault="00EB6640" w:rsidP="00EB6640">
      <w:pPr>
        <w:pStyle w:val="BodyText"/>
        <w:spacing w:before="159" w:line="259" w:lineRule="auto"/>
        <w:ind w:left="0" w:right="114"/>
        <w:jc w:val="both"/>
      </w:pPr>
    </w:p>
    <w:p w14:paraId="0929739B" w14:textId="6D555379" w:rsidR="00EB6640" w:rsidRDefault="00EB6640" w:rsidP="003A47CE">
      <w:pPr>
        <w:pStyle w:val="Heading2"/>
        <w:ind w:firstLine="720"/>
        <w:rPr>
          <w:rFonts w:ascii="Times New Roman" w:hAnsi="Times New Roman" w:cs="Times New Roman"/>
          <w:color w:val="auto"/>
          <w:sz w:val="24"/>
          <w:szCs w:val="24"/>
        </w:rPr>
      </w:pPr>
      <w:r w:rsidRPr="003A47CE">
        <w:rPr>
          <w:rFonts w:ascii="Times New Roman" w:hAnsi="Times New Roman" w:cs="Times New Roman"/>
          <w:color w:val="auto"/>
          <w:sz w:val="24"/>
          <w:szCs w:val="24"/>
        </w:rPr>
        <w:t>A roll-call vote was taken, and it was moved, seconded and unanimously</w:t>
      </w:r>
    </w:p>
    <w:p w14:paraId="5E8E8C90" w14:textId="77777777" w:rsidR="003A47CE" w:rsidRPr="003A47CE" w:rsidRDefault="003A47CE" w:rsidP="003A47CE"/>
    <w:p w14:paraId="1644B576" w14:textId="111FF530" w:rsidR="00EB6640" w:rsidRPr="003A47CE" w:rsidRDefault="00EB6640"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ab/>
      </w:r>
      <w:r w:rsidRPr="003A47CE">
        <w:rPr>
          <w:rFonts w:ascii="Times New Roman" w:hAnsi="Times New Roman" w:cs="Times New Roman"/>
          <w:b/>
          <w:color w:val="auto"/>
          <w:sz w:val="24"/>
          <w:szCs w:val="24"/>
          <w:u w:val="single"/>
        </w:rPr>
        <w:t>VOTED:</w:t>
      </w:r>
      <w:r w:rsidRPr="003A47CE">
        <w:rPr>
          <w:rFonts w:ascii="Times New Roman" w:hAnsi="Times New Roman" w:cs="Times New Roman"/>
          <w:color w:val="auto"/>
          <w:sz w:val="24"/>
          <w:szCs w:val="24"/>
        </w:rPr>
        <w:t xml:space="preserve"> To accept the Audited Financial Statements.   </w:t>
      </w:r>
    </w:p>
    <w:p w14:paraId="3A65BC2E" w14:textId="77777777" w:rsidR="003C455B" w:rsidRDefault="003C455B" w:rsidP="00BE2F49">
      <w:pPr>
        <w:ind w:firstLine="720"/>
        <w:jc w:val="both"/>
        <w:rPr>
          <w:rFonts w:ascii="Times New Roman" w:hAnsi="Times New Roman" w:cs="Times New Roman"/>
          <w:sz w:val="24"/>
          <w:szCs w:val="24"/>
        </w:rPr>
      </w:pPr>
    </w:p>
    <w:p w14:paraId="71CC9EC5" w14:textId="6C81997F" w:rsidR="00BE2F49" w:rsidRDefault="009512F2"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Farokh Bhada, Chief Financial Officer, to provide his remarks on the Fiscal Year 2025 year-end results and the Fiscal Year 2026 first-quarter results. </w:t>
      </w:r>
    </w:p>
    <w:p w14:paraId="3CF66C1D" w14:textId="6A2DB226" w:rsidR="009512F2" w:rsidRDefault="009512F2" w:rsidP="00BE2F49">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Bhada opened his remarks stating that Fiscal Year 2025 cash revenue totaled $15.42 Million and expenditures totaled $15.40 Million resulting in a marginal surplus of $20,000 for the year.  He noted that these amounts were in line with what was reported to the Board at the September meeting. </w:t>
      </w:r>
    </w:p>
    <w:p w14:paraId="1B41A766" w14:textId="7085A4AA" w:rsidR="009512F2" w:rsidRDefault="009512F2" w:rsidP="00BE2F49">
      <w:pPr>
        <w:ind w:firstLine="720"/>
        <w:jc w:val="both"/>
        <w:rPr>
          <w:rFonts w:ascii="Times New Roman" w:hAnsi="Times New Roman" w:cs="Times New Roman"/>
          <w:sz w:val="24"/>
          <w:szCs w:val="24"/>
        </w:rPr>
      </w:pPr>
      <w:r>
        <w:rPr>
          <w:rFonts w:ascii="Times New Roman" w:hAnsi="Times New Roman" w:cs="Times New Roman"/>
          <w:sz w:val="24"/>
          <w:szCs w:val="24"/>
        </w:rPr>
        <w:t>Mr. Bhada stated that as of November 2025, Fiscal Year 2026 cash revenues total $7.7 Million and expenditures total $5.4 Million. Looking at Fiscal Year 2026 year-end projections, revenues are projected to total $16.24 Million and expenses are projected to be $16.14 Million, with a projected surplus of approximately $100,000.</w:t>
      </w:r>
    </w:p>
    <w:p w14:paraId="0BA7F930" w14:textId="017019F5" w:rsidR="009512F2" w:rsidRDefault="009512F2"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Bhada noted that management contract revenues are to be slightly higher than budget due to </w:t>
      </w:r>
      <w:r w:rsidR="0031425D">
        <w:rPr>
          <w:rFonts w:ascii="Times New Roman" w:hAnsi="Times New Roman" w:cs="Times New Roman"/>
          <w:sz w:val="24"/>
          <w:szCs w:val="24"/>
        </w:rPr>
        <w:t xml:space="preserve">higher interdepartmental services related expenses being billed to campuses, as well as due to Section 179D services payments received. </w:t>
      </w:r>
    </w:p>
    <w:p w14:paraId="5D137A2C" w14:textId="7F0167C7" w:rsidR="0031425D" w:rsidRDefault="0031425D"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Bhada mentioned that on the expense side, it is still early in the year for certain expenses yet to be incurred, since spending patterns for such expenses tend to be lumpy.  Mr. Bhada also mentioned that minor savings in compensation and benefits are projected and a minor increase in insurance expenses related to an additional property being covered. </w:t>
      </w:r>
    </w:p>
    <w:p w14:paraId="6EB4463E" w14:textId="792C973C" w:rsidR="0031425D" w:rsidRDefault="0031425D"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Bhada noted that legal expenses are projected to be higher than budget due to a review of P3 project related procurement contracts.  Also noted were utility expenses which are projected to be lower than budget, but higher than prior </w:t>
      </w:r>
      <w:r w:rsidR="00677404">
        <w:rPr>
          <w:rFonts w:ascii="Times New Roman" w:hAnsi="Times New Roman" w:cs="Times New Roman"/>
          <w:sz w:val="24"/>
          <w:szCs w:val="24"/>
        </w:rPr>
        <w:t>year’s</w:t>
      </w:r>
      <w:r>
        <w:rPr>
          <w:rFonts w:ascii="Times New Roman" w:hAnsi="Times New Roman" w:cs="Times New Roman"/>
          <w:sz w:val="24"/>
          <w:szCs w:val="24"/>
        </w:rPr>
        <w:t xml:space="preserve"> actuals for One Beacon Street.  These expenses are being reviewed</w:t>
      </w:r>
      <w:r w:rsidR="00677404">
        <w:rPr>
          <w:rFonts w:ascii="Times New Roman" w:hAnsi="Times New Roman" w:cs="Times New Roman"/>
          <w:sz w:val="24"/>
          <w:szCs w:val="24"/>
        </w:rPr>
        <w:t xml:space="preserve"> with the property management company as to the cause of higher usage relative to past years.</w:t>
      </w:r>
    </w:p>
    <w:p w14:paraId="6DABED36" w14:textId="425994FF" w:rsidR="00677404" w:rsidRDefault="00677404" w:rsidP="00BE2F49">
      <w:pPr>
        <w:ind w:firstLine="720"/>
        <w:jc w:val="both"/>
        <w:rPr>
          <w:rFonts w:ascii="Times New Roman" w:hAnsi="Times New Roman" w:cs="Times New Roman"/>
          <w:sz w:val="24"/>
          <w:szCs w:val="24"/>
        </w:rPr>
      </w:pPr>
      <w:r>
        <w:rPr>
          <w:rFonts w:ascii="Times New Roman" w:hAnsi="Times New Roman" w:cs="Times New Roman"/>
          <w:sz w:val="24"/>
          <w:szCs w:val="24"/>
        </w:rPr>
        <w:t>In closing, Mr. Bhada stated that projected expenses for most other categories are projected to be lower than or on budget.</w:t>
      </w:r>
    </w:p>
    <w:p w14:paraId="35D09313" w14:textId="1170590C" w:rsidR="00677404" w:rsidRDefault="00677404" w:rsidP="00BE2F49">
      <w:pPr>
        <w:ind w:firstLine="720"/>
        <w:jc w:val="both"/>
        <w:rPr>
          <w:rFonts w:ascii="Times New Roman" w:hAnsi="Times New Roman" w:cs="Times New Roman"/>
          <w:sz w:val="24"/>
          <w:szCs w:val="24"/>
        </w:rPr>
      </w:pPr>
      <w:r>
        <w:rPr>
          <w:rFonts w:ascii="Times New Roman" w:hAnsi="Times New Roman" w:cs="Times New Roman"/>
          <w:sz w:val="24"/>
          <w:szCs w:val="24"/>
        </w:rPr>
        <w:t>Mr. Bhada turned the meeting over to Chair Burns.</w:t>
      </w:r>
    </w:p>
    <w:p w14:paraId="2084F3DC" w14:textId="3CFCE2C3" w:rsidR="00677404" w:rsidRDefault="00677404"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 Burns asked David Mullen and Peter Gray-Mullen to provide their remarks on the capital projects and the PMIS update. </w:t>
      </w:r>
    </w:p>
    <w:p w14:paraId="3E4B206B" w14:textId="1CECE35F" w:rsidR="00F420CA" w:rsidRDefault="00F420CA"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Mullen open his remarks by stating the he and Mr. Gray-Mullen will provide an update on the progress of the Building Authority’s efforts to evaluate and select a PMIS (Project Management Information System). Mr. Mullen’s presentation provided some background on leaderships’ effort to improve the efficiency and effectiveness of the Building Authority’s services.  He noted that PMIS is not a new concept to the Building Authority. </w:t>
      </w:r>
    </w:p>
    <w:p w14:paraId="36D02C93" w14:textId="364CE30C" w:rsidR="00F420CA" w:rsidRDefault="00F420CA" w:rsidP="00BE2F49">
      <w:pPr>
        <w:ind w:firstLine="720"/>
        <w:jc w:val="both"/>
        <w:rPr>
          <w:rFonts w:ascii="Times New Roman" w:hAnsi="Times New Roman" w:cs="Times New Roman"/>
          <w:sz w:val="24"/>
          <w:szCs w:val="24"/>
        </w:rPr>
      </w:pPr>
      <w:r>
        <w:rPr>
          <w:rFonts w:ascii="Times New Roman" w:hAnsi="Times New Roman" w:cs="Times New Roman"/>
          <w:sz w:val="24"/>
          <w:szCs w:val="24"/>
        </w:rPr>
        <w:t>Mr. Mullen also stated that in 2023, Executive Director, Barbara Kroncke, engaged Public Consulting Group to assist in identifying off-the-shelf capital budget and debt management software programs.  That effort led to implementation of DBC Debt Manager that provides real-time tracking of bond issuances, commercial paper use and spending.</w:t>
      </w:r>
    </w:p>
    <w:p w14:paraId="5B682895" w14:textId="307FE633" w:rsidR="00F420CA" w:rsidRDefault="00F420CA"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Mullen concluded by saying the Building Authority continues to evaluate the need for a Capital Budgeting System or PMIS. </w:t>
      </w:r>
    </w:p>
    <w:p w14:paraId="15E221B0" w14:textId="09720975" w:rsidR="00F420CA" w:rsidRDefault="006D26DD"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Gray-Mullen continued the presentation noting that Project Management Information System (PMIS) is essentially a software or web application that is used to collect and maintain </w:t>
      </w:r>
      <w:r>
        <w:rPr>
          <w:rFonts w:ascii="Times New Roman" w:hAnsi="Times New Roman" w:cs="Times New Roman"/>
          <w:sz w:val="24"/>
          <w:szCs w:val="24"/>
        </w:rPr>
        <w:lastRenderedPageBreak/>
        <w:t>project data. The current slide listed 8 functions in a table that provide</w:t>
      </w:r>
      <w:r w:rsidR="00B90200">
        <w:rPr>
          <w:rFonts w:ascii="Times New Roman" w:hAnsi="Times New Roman" w:cs="Times New Roman"/>
          <w:sz w:val="24"/>
          <w:szCs w:val="24"/>
        </w:rPr>
        <w:t>d</w:t>
      </w:r>
      <w:r>
        <w:rPr>
          <w:rFonts w:ascii="Times New Roman" w:hAnsi="Times New Roman" w:cs="Times New Roman"/>
          <w:sz w:val="24"/>
          <w:szCs w:val="24"/>
        </w:rPr>
        <w:t xml:space="preserve"> a high</w:t>
      </w:r>
      <w:r w:rsidR="00B90200">
        <w:rPr>
          <w:rFonts w:ascii="Times New Roman" w:hAnsi="Times New Roman" w:cs="Times New Roman"/>
          <w:sz w:val="24"/>
          <w:szCs w:val="24"/>
        </w:rPr>
        <w:t>-</w:t>
      </w:r>
      <w:r>
        <w:rPr>
          <w:rFonts w:ascii="Times New Roman" w:hAnsi="Times New Roman" w:cs="Times New Roman"/>
          <w:sz w:val="24"/>
          <w:szCs w:val="24"/>
        </w:rPr>
        <w:t>level summary of how each PMIS platform will support the Building Authority staff and vendors.</w:t>
      </w:r>
    </w:p>
    <w:p w14:paraId="227B8E7F" w14:textId="1CE1B7BD" w:rsidR="006D26DD" w:rsidRDefault="006D26DD"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Mr. Gray-Mullen stated that the Building Authority’s current practices rely too heavily on Excel workbooks and multiple sources of data and reports that are often one month behind.  The PMIS database would become the one, unified source of data/truth.  He also noted that PMIS is for owners managing large-scale capital programs such as the Building Authority and will allow the Building Authority to better manage the entire capital program lifecycle, coordinate complex stakeholders across diverse campuses and standardize data gathering, formalized business processes and unified reporting. </w:t>
      </w:r>
    </w:p>
    <w:p w14:paraId="2780DFF3" w14:textId="464B95C4" w:rsidR="00B31000" w:rsidRDefault="00B31000" w:rsidP="00BE2F49">
      <w:pPr>
        <w:ind w:firstLine="720"/>
        <w:jc w:val="both"/>
        <w:rPr>
          <w:rFonts w:ascii="Times New Roman" w:hAnsi="Times New Roman" w:cs="Times New Roman"/>
          <w:sz w:val="24"/>
          <w:szCs w:val="24"/>
        </w:rPr>
      </w:pPr>
      <w:r>
        <w:rPr>
          <w:rFonts w:ascii="Times New Roman" w:hAnsi="Times New Roman" w:cs="Times New Roman"/>
          <w:sz w:val="24"/>
          <w:szCs w:val="24"/>
        </w:rPr>
        <w:t>Mr.</w:t>
      </w:r>
      <w:r w:rsidR="00B90200">
        <w:rPr>
          <w:rFonts w:ascii="Times New Roman" w:hAnsi="Times New Roman" w:cs="Times New Roman"/>
          <w:sz w:val="24"/>
          <w:szCs w:val="24"/>
        </w:rPr>
        <w:t xml:space="preserve"> </w:t>
      </w:r>
      <w:r>
        <w:rPr>
          <w:rFonts w:ascii="Times New Roman" w:hAnsi="Times New Roman" w:cs="Times New Roman"/>
          <w:sz w:val="24"/>
          <w:szCs w:val="24"/>
        </w:rPr>
        <w:t xml:space="preserve">Gray-Mullen reported that the challenge of the Building Authority’s current accounting system is that it performs well at tracking approved actuals, but requires more staff effort to obtain realistic, forward-looking forecast of cost-at-completion.  PMIS will integrate both, thereby saving time and improved management of cash flow.  </w:t>
      </w:r>
    </w:p>
    <w:p w14:paraId="046F160B" w14:textId="68DCDD4D" w:rsidR="00B31000" w:rsidRDefault="00B31000"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In closing, Mr. Gray-Mullen stated that the Building Authority is not alone.  There are other major universities and Commonwealth agencies currently using PMIS.  </w:t>
      </w:r>
    </w:p>
    <w:p w14:paraId="093FD02C" w14:textId="2FC3470A" w:rsidR="00B31000" w:rsidRDefault="00B31000" w:rsidP="00BE2F49">
      <w:pPr>
        <w:ind w:firstLine="720"/>
        <w:jc w:val="both"/>
        <w:rPr>
          <w:rFonts w:ascii="Times New Roman" w:hAnsi="Times New Roman" w:cs="Times New Roman"/>
          <w:sz w:val="24"/>
          <w:szCs w:val="24"/>
        </w:rPr>
      </w:pPr>
      <w:r>
        <w:rPr>
          <w:rFonts w:ascii="Times New Roman" w:hAnsi="Times New Roman" w:cs="Times New Roman"/>
          <w:sz w:val="24"/>
          <w:szCs w:val="24"/>
        </w:rPr>
        <w:t>Mr. Gray-Mullen turned the meeting over to Chair Burns.</w:t>
      </w:r>
    </w:p>
    <w:p w14:paraId="25137621" w14:textId="3DB6B5E2" w:rsidR="00900133" w:rsidRDefault="00900133" w:rsidP="00BE2F49">
      <w:pPr>
        <w:ind w:firstLine="720"/>
        <w:jc w:val="both"/>
        <w:rPr>
          <w:rFonts w:ascii="Times New Roman" w:hAnsi="Times New Roman" w:cs="Times New Roman"/>
          <w:sz w:val="24"/>
          <w:szCs w:val="24"/>
        </w:rPr>
      </w:pPr>
      <w:r>
        <w:rPr>
          <w:rFonts w:ascii="Times New Roman" w:hAnsi="Times New Roman" w:cs="Times New Roman"/>
          <w:sz w:val="24"/>
          <w:szCs w:val="24"/>
        </w:rPr>
        <w:t xml:space="preserve">With no questions asked, Chair Burns proceeded to mention that there are four informational items in the board package.  The first item is a summary of capital projects, the second is the fiscal year 2026 first quarter capital report, the third item is the compliance update and the fourth item is a copy of the draft fiscal year 2025 financial statements.  </w:t>
      </w:r>
    </w:p>
    <w:p w14:paraId="4D2C29F0" w14:textId="082E05FE" w:rsidR="00900133" w:rsidRDefault="00900133" w:rsidP="00BE2F49">
      <w:pPr>
        <w:ind w:firstLine="720"/>
        <w:jc w:val="both"/>
        <w:rPr>
          <w:rFonts w:ascii="Times New Roman" w:hAnsi="Times New Roman" w:cs="Times New Roman"/>
          <w:sz w:val="24"/>
          <w:szCs w:val="24"/>
        </w:rPr>
      </w:pPr>
      <w:r>
        <w:rPr>
          <w:rFonts w:ascii="Times New Roman" w:hAnsi="Times New Roman" w:cs="Times New Roman"/>
          <w:sz w:val="24"/>
          <w:szCs w:val="24"/>
        </w:rPr>
        <w:t>Chair Burns said that she would accept a motion to adjourn the meeting and move to Executive Session</w:t>
      </w:r>
      <w:r w:rsidR="00AD2E0A">
        <w:rPr>
          <w:rFonts w:ascii="Times New Roman" w:hAnsi="Times New Roman" w:cs="Times New Roman"/>
          <w:sz w:val="24"/>
          <w:szCs w:val="24"/>
        </w:rPr>
        <w:t xml:space="preserve">. Chair Burns stated that the Board will be returning to open session for an update on the Executive Director search after Executive Session. </w:t>
      </w:r>
      <w:r w:rsidR="00576413">
        <w:rPr>
          <w:rFonts w:ascii="Times New Roman" w:hAnsi="Times New Roman" w:cs="Times New Roman"/>
          <w:sz w:val="24"/>
          <w:szCs w:val="24"/>
        </w:rPr>
        <w:t>Before going into Executive Session, Chair Burns thanked Executive Director, Barbara Kroncke, for her six years at the Building Authority.  During those six years, Executive Director Kroncke had six clean audits.  Board members thanked Executive Director Kroncke individually for her leadership and for leaving a great team in place.</w:t>
      </w:r>
    </w:p>
    <w:p w14:paraId="60D57C5B" w14:textId="32E4D9C3" w:rsidR="00576413" w:rsidRDefault="00576413" w:rsidP="00576413">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Chairperson Burns asked Mr. Mullen to take a roll-call vote to adjourn the meeting and move to Executive Session.  She also stated that the Board will be returning to open session. </w:t>
      </w:r>
    </w:p>
    <w:p w14:paraId="79108DD7" w14:textId="77777777" w:rsidR="00576413" w:rsidRDefault="00576413" w:rsidP="003A47CE">
      <w:pPr>
        <w:pStyle w:val="Heading2"/>
        <w:ind w:firstLine="720"/>
        <w:rPr>
          <w:rFonts w:ascii="Times New Roman" w:hAnsi="Times New Roman" w:cs="Times New Roman"/>
          <w:color w:val="auto"/>
          <w:sz w:val="24"/>
          <w:szCs w:val="24"/>
        </w:rPr>
      </w:pPr>
      <w:bookmarkStart w:id="0" w:name="_Hlk216877298"/>
      <w:r w:rsidRPr="003A47CE">
        <w:rPr>
          <w:rFonts w:ascii="Times New Roman" w:hAnsi="Times New Roman" w:cs="Times New Roman"/>
          <w:color w:val="auto"/>
          <w:sz w:val="24"/>
          <w:szCs w:val="24"/>
        </w:rPr>
        <w:t>A roll-call vote was taken, and it was moved, seconded and unanimously</w:t>
      </w:r>
    </w:p>
    <w:p w14:paraId="6AC1091E" w14:textId="77777777" w:rsidR="003A47CE" w:rsidRPr="003A47CE" w:rsidRDefault="003A47CE" w:rsidP="003A47CE"/>
    <w:p w14:paraId="0B1E68B2" w14:textId="5B367D4C" w:rsidR="00576413" w:rsidRDefault="00576413"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ab/>
      </w:r>
      <w:r w:rsidRPr="003A47CE">
        <w:rPr>
          <w:rFonts w:ascii="Times New Roman" w:hAnsi="Times New Roman" w:cs="Times New Roman"/>
          <w:b/>
          <w:color w:val="auto"/>
          <w:sz w:val="24"/>
          <w:szCs w:val="24"/>
          <w:u w:val="single"/>
        </w:rPr>
        <w:t>VOTED:</w:t>
      </w:r>
      <w:r w:rsidRPr="003A47CE">
        <w:rPr>
          <w:rFonts w:ascii="Times New Roman" w:hAnsi="Times New Roman" w:cs="Times New Roman"/>
          <w:color w:val="auto"/>
          <w:sz w:val="24"/>
          <w:szCs w:val="24"/>
        </w:rPr>
        <w:t xml:space="preserve"> To unanimously adjourn the meeting at 9:</w:t>
      </w:r>
      <w:r w:rsidR="00300979" w:rsidRPr="003A47CE">
        <w:rPr>
          <w:rFonts w:ascii="Times New Roman" w:hAnsi="Times New Roman" w:cs="Times New Roman"/>
          <w:color w:val="auto"/>
          <w:sz w:val="24"/>
          <w:szCs w:val="24"/>
        </w:rPr>
        <w:t>38</w:t>
      </w:r>
      <w:r w:rsidRPr="003A47CE">
        <w:rPr>
          <w:rFonts w:ascii="Times New Roman" w:hAnsi="Times New Roman" w:cs="Times New Roman"/>
          <w:color w:val="auto"/>
          <w:sz w:val="24"/>
          <w:szCs w:val="24"/>
        </w:rPr>
        <w:t xml:space="preserve"> a.m.</w:t>
      </w:r>
    </w:p>
    <w:p w14:paraId="1486961D" w14:textId="77777777" w:rsidR="003A47CE" w:rsidRPr="003A47CE" w:rsidRDefault="003A47CE" w:rsidP="003A47CE"/>
    <w:bookmarkEnd w:id="0"/>
    <w:p w14:paraId="45D66981" w14:textId="17D2404E" w:rsidR="00576413" w:rsidRDefault="00576413" w:rsidP="00576413">
      <w:pPr>
        <w:ind w:firstLine="720"/>
        <w:jc w:val="both"/>
        <w:rPr>
          <w:rFonts w:ascii="Times New Roman" w:hAnsi="Times New Roman" w:cs="Times New Roman"/>
          <w:sz w:val="24"/>
          <w:szCs w:val="24"/>
        </w:rPr>
      </w:pPr>
      <w:r>
        <w:rPr>
          <w:rFonts w:ascii="Times New Roman" w:hAnsi="Times New Roman" w:cs="Times New Roman"/>
          <w:sz w:val="24"/>
          <w:szCs w:val="24"/>
        </w:rPr>
        <w:t>At 10:3</w:t>
      </w:r>
      <w:r w:rsidR="00300979">
        <w:rPr>
          <w:rFonts w:ascii="Times New Roman" w:hAnsi="Times New Roman" w:cs="Times New Roman"/>
          <w:sz w:val="24"/>
          <w:szCs w:val="24"/>
        </w:rPr>
        <w:t>0</w:t>
      </w:r>
      <w:r>
        <w:rPr>
          <w:rFonts w:ascii="Times New Roman" w:hAnsi="Times New Roman" w:cs="Times New Roman"/>
          <w:sz w:val="24"/>
          <w:szCs w:val="24"/>
        </w:rPr>
        <w:t xml:space="preserve"> a.m. the Board entered back into open session. </w:t>
      </w:r>
      <w:r w:rsidR="00603D1B">
        <w:rPr>
          <w:rFonts w:ascii="Times New Roman" w:hAnsi="Times New Roman" w:cs="Times New Roman"/>
          <w:sz w:val="24"/>
          <w:szCs w:val="24"/>
        </w:rPr>
        <w:t xml:space="preserve">Mr. Wu did not return to </w:t>
      </w:r>
      <w:r w:rsidR="00997E84">
        <w:rPr>
          <w:rFonts w:ascii="Times New Roman" w:hAnsi="Times New Roman" w:cs="Times New Roman"/>
          <w:sz w:val="24"/>
          <w:szCs w:val="24"/>
        </w:rPr>
        <w:t>the open session.</w:t>
      </w:r>
    </w:p>
    <w:p w14:paraId="2038A0AC" w14:textId="5F5A56D8" w:rsidR="00576413" w:rsidRDefault="00576413" w:rsidP="00576413">
      <w:pPr>
        <w:ind w:firstLine="720"/>
        <w:jc w:val="both"/>
        <w:rPr>
          <w:rFonts w:ascii="Times New Roman" w:hAnsi="Times New Roman" w:cs="Times New Roman"/>
          <w:sz w:val="24"/>
          <w:szCs w:val="24"/>
        </w:rPr>
      </w:pPr>
      <w:r>
        <w:rPr>
          <w:rFonts w:ascii="Times New Roman" w:hAnsi="Times New Roman" w:cs="Times New Roman"/>
          <w:sz w:val="24"/>
          <w:szCs w:val="24"/>
        </w:rPr>
        <w:t>Chairperson Burns thanked everyone for their patience.  Chairperson Burns recommended that Chris</w:t>
      </w:r>
      <w:r w:rsidR="00D05FAF">
        <w:rPr>
          <w:rFonts w:ascii="Times New Roman" w:hAnsi="Times New Roman" w:cs="Times New Roman"/>
          <w:sz w:val="24"/>
          <w:szCs w:val="24"/>
        </w:rPr>
        <w:t xml:space="preserve">topher L. </w:t>
      </w:r>
      <w:r>
        <w:rPr>
          <w:rFonts w:ascii="Times New Roman" w:hAnsi="Times New Roman" w:cs="Times New Roman"/>
          <w:sz w:val="24"/>
          <w:szCs w:val="24"/>
        </w:rPr>
        <w:t>Dunn</w:t>
      </w:r>
      <w:r w:rsidR="002233D4">
        <w:rPr>
          <w:rFonts w:ascii="Times New Roman" w:hAnsi="Times New Roman" w:cs="Times New Roman"/>
          <w:sz w:val="24"/>
          <w:szCs w:val="24"/>
        </w:rPr>
        <w:t>, Esq.</w:t>
      </w:r>
      <w:r>
        <w:rPr>
          <w:rFonts w:ascii="Times New Roman" w:hAnsi="Times New Roman" w:cs="Times New Roman"/>
          <w:sz w:val="24"/>
          <w:szCs w:val="24"/>
        </w:rPr>
        <w:t xml:space="preserve"> be promoted to be the next Executive Director of the Building Authority</w:t>
      </w:r>
      <w:r w:rsidR="007E2C5A">
        <w:rPr>
          <w:rFonts w:ascii="Times New Roman" w:hAnsi="Times New Roman" w:cs="Times New Roman"/>
          <w:sz w:val="24"/>
          <w:szCs w:val="24"/>
        </w:rPr>
        <w:t xml:space="preserve"> and the Assistant Secretary-Treasurer of the UMBA Board</w:t>
      </w:r>
      <w:r>
        <w:rPr>
          <w:rFonts w:ascii="Times New Roman" w:hAnsi="Times New Roman" w:cs="Times New Roman"/>
          <w:sz w:val="24"/>
          <w:szCs w:val="24"/>
        </w:rPr>
        <w:t>.</w:t>
      </w:r>
    </w:p>
    <w:p w14:paraId="7C0AF5D3" w14:textId="6B5832AF" w:rsidR="00576413" w:rsidRDefault="00576413" w:rsidP="00576413">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Chairperson Burns asked for a motion to authorize and approve the promotion of </w:t>
      </w:r>
      <w:r w:rsidR="002233D4">
        <w:rPr>
          <w:rFonts w:ascii="Times New Roman" w:hAnsi="Times New Roman" w:cs="Times New Roman"/>
          <w:sz w:val="24"/>
          <w:szCs w:val="24"/>
        </w:rPr>
        <w:t>Mr.</w:t>
      </w:r>
      <w:r>
        <w:rPr>
          <w:rFonts w:ascii="Times New Roman" w:hAnsi="Times New Roman" w:cs="Times New Roman"/>
          <w:sz w:val="24"/>
          <w:szCs w:val="24"/>
        </w:rPr>
        <w:t xml:space="preserve"> Dunn as the Executive Director of the Building Authority </w:t>
      </w:r>
      <w:r w:rsidR="007E2C5A">
        <w:rPr>
          <w:rFonts w:ascii="Times New Roman" w:hAnsi="Times New Roman" w:cs="Times New Roman"/>
          <w:sz w:val="24"/>
          <w:szCs w:val="24"/>
        </w:rPr>
        <w:t xml:space="preserve">and the Assistant Secretary-Treasurer of the UMBA Board </w:t>
      </w:r>
      <w:r>
        <w:rPr>
          <w:rFonts w:ascii="Times New Roman" w:hAnsi="Times New Roman" w:cs="Times New Roman"/>
          <w:sz w:val="24"/>
          <w:szCs w:val="24"/>
        </w:rPr>
        <w:t>and for the chair to enter into contract negotiations with him.</w:t>
      </w:r>
    </w:p>
    <w:p w14:paraId="271EEB0E" w14:textId="77777777" w:rsidR="00576413" w:rsidRDefault="00576413" w:rsidP="003A47CE">
      <w:pPr>
        <w:pStyle w:val="Heading2"/>
        <w:ind w:firstLine="720"/>
        <w:rPr>
          <w:rFonts w:ascii="Times New Roman" w:hAnsi="Times New Roman" w:cs="Times New Roman"/>
          <w:color w:val="auto"/>
          <w:sz w:val="24"/>
          <w:szCs w:val="24"/>
        </w:rPr>
      </w:pPr>
      <w:r w:rsidRPr="003A47CE">
        <w:rPr>
          <w:rFonts w:ascii="Times New Roman" w:hAnsi="Times New Roman" w:cs="Times New Roman"/>
          <w:color w:val="auto"/>
          <w:sz w:val="24"/>
          <w:szCs w:val="24"/>
        </w:rPr>
        <w:t>A roll-call vote was taken, and it was moved, seconded and unanimously</w:t>
      </w:r>
    </w:p>
    <w:p w14:paraId="3C3315E7" w14:textId="77777777" w:rsidR="003A47CE" w:rsidRPr="003A47CE" w:rsidRDefault="003A47CE" w:rsidP="003A47CE"/>
    <w:p w14:paraId="29D19D21" w14:textId="77777777" w:rsidR="003A47CE" w:rsidRDefault="00576413"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ab/>
      </w:r>
      <w:r w:rsidRPr="003A47CE">
        <w:rPr>
          <w:rFonts w:ascii="Times New Roman" w:hAnsi="Times New Roman" w:cs="Times New Roman"/>
          <w:b/>
          <w:color w:val="auto"/>
          <w:sz w:val="24"/>
          <w:szCs w:val="24"/>
          <w:u w:val="single"/>
        </w:rPr>
        <w:t>VOTED:</w:t>
      </w:r>
      <w:r w:rsidRPr="003A47CE">
        <w:rPr>
          <w:rFonts w:ascii="Times New Roman" w:hAnsi="Times New Roman" w:cs="Times New Roman"/>
          <w:color w:val="auto"/>
          <w:sz w:val="24"/>
          <w:szCs w:val="24"/>
        </w:rPr>
        <w:t xml:space="preserve"> To approve Chris Dunn as the Executive Director of the Building Authority.</w:t>
      </w:r>
    </w:p>
    <w:p w14:paraId="682C464F" w14:textId="0EDC05A7" w:rsidR="00576413" w:rsidRPr="003A47CE" w:rsidRDefault="00576413"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 xml:space="preserve"> </w:t>
      </w:r>
    </w:p>
    <w:p w14:paraId="5404C26C" w14:textId="7712BE95" w:rsidR="0089399D" w:rsidRDefault="0089399D" w:rsidP="0089399D">
      <w:pPr>
        <w:ind w:firstLine="720"/>
        <w:jc w:val="both"/>
        <w:rPr>
          <w:rFonts w:ascii="Times New Roman" w:hAnsi="Times New Roman" w:cs="Times New Roman"/>
          <w:sz w:val="24"/>
          <w:szCs w:val="24"/>
        </w:rPr>
      </w:pPr>
      <w:r>
        <w:rPr>
          <w:rFonts w:ascii="Times New Roman" w:hAnsi="Times New Roman" w:cs="Times New Roman"/>
          <w:sz w:val="24"/>
          <w:szCs w:val="24"/>
        </w:rPr>
        <w:t xml:space="preserve">Chairperson Burns asked Mr. Mullen to take a roll-call vote to adjourn the meeting. </w:t>
      </w:r>
    </w:p>
    <w:p w14:paraId="55A3991A" w14:textId="77777777" w:rsidR="0089399D" w:rsidRDefault="0089399D" w:rsidP="003A47CE">
      <w:pPr>
        <w:pStyle w:val="Heading2"/>
        <w:ind w:firstLine="720"/>
        <w:rPr>
          <w:rFonts w:ascii="Times New Roman" w:hAnsi="Times New Roman" w:cs="Times New Roman"/>
          <w:color w:val="auto"/>
          <w:sz w:val="24"/>
          <w:szCs w:val="24"/>
        </w:rPr>
      </w:pPr>
      <w:r w:rsidRPr="003A47CE">
        <w:rPr>
          <w:rFonts w:ascii="Times New Roman" w:hAnsi="Times New Roman" w:cs="Times New Roman"/>
          <w:color w:val="auto"/>
          <w:sz w:val="24"/>
          <w:szCs w:val="24"/>
        </w:rPr>
        <w:t>A roll-call vote was taken, and it was moved, seconded and unanimously</w:t>
      </w:r>
    </w:p>
    <w:p w14:paraId="42CAC20B" w14:textId="77777777" w:rsidR="003A47CE" w:rsidRPr="003A47CE" w:rsidRDefault="003A47CE" w:rsidP="003A47CE"/>
    <w:p w14:paraId="00355B8E" w14:textId="1ED07E53" w:rsidR="0089399D" w:rsidRDefault="0089399D" w:rsidP="003A47CE">
      <w:pPr>
        <w:pStyle w:val="Heading2"/>
        <w:rPr>
          <w:rFonts w:ascii="Times New Roman" w:hAnsi="Times New Roman" w:cs="Times New Roman"/>
          <w:color w:val="auto"/>
          <w:sz w:val="24"/>
          <w:szCs w:val="24"/>
        </w:rPr>
      </w:pPr>
      <w:r w:rsidRPr="003A47CE">
        <w:rPr>
          <w:rFonts w:ascii="Times New Roman" w:hAnsi="Times New Roman" w:cs="Times New Roman"/>
          <w:color w:val="auto"/>
          <w:sz w:val="24"/>
          <w:szCs w:val="24"/>
        </w:rPr>
        <w:tab/>
      </w:r>
      <w:r w:rsidRPr="003A47CE">
        <w:rPr>
          <w:rFonts w:ascii="Times New Roman" w:hAnsi="Times New Roman" w:cs="Times New Roman"/>
          <w:b/>
          <w:color w:val="auto"/>
          <w:sz w:val="24"/>
          <w:szCs w:val="24"/>
          <w:u w:val="single"/>
        </w:rPr>
        <w:t>VOTED:</w:t>
      </w:r>
      <w:r w:rsidRPr="003A47CE">
        <w:rPr>
          <w:rFonts w:ascii="Times New Roman" w:hAnsi="Times New Roman" w:cs="Times New Roman"/>
          <w:color w:val="auto"/>
          <w:sz w:val="24"/>
          <w:szCs w:val="24"/>
        </w:rPr>
        <w:t xml:space="preserve"> To unanimously adjourn the meeting at 10:3</w:t>
      </w:r>
      <w:r w:rsidR="00300979" w:rsidRPr="003A47CE">
        <w:rPr>
          <w:rFonts w:ascii="Times New Roman" w:hAnsi="Times New Roman" w:cs="Times New Roman"/>
          <w:color w:val="auto"/>
          <w:sz w:val="24"/>
          <w:szCs w:val="24"/>
        </w:rPr>
        <w:t>4</w:t>
      </w:r>
      <w:r w:rsidRPr="003A47CE">
        <w:rPr>
          <w:rFonts w:ascii="Times New Roman" w:hAnsi="Times New Roman" w:cs="Times New Roman"/>
          <w:color w:val="auto"/>
          <w:sz w:val="24"/>
          <w:szCs w:val="24"/>
        </w:rPr>
        <w:t xml:space="preserve"> a.m.</w:t>
      </w:r>
    </w:p>
    <w:p w14:paraId="75DA025F" w14:textId="77777777" w:rsidR="003A47CE" w:rsidRPr="003A47CE" w:rsidRDefault="003A47CE" w:rsidP="003A47CE"/>
    <w:p w14:paraId="6451CA2C" w14:textId="61A41ECD" w:rsidR="00E65B78" w:rsidRDefault="00E65B78" w:rsidP="0089399D">
      <w:pPr>
        <w:ind w:firstLine="720"/>
        <w:jc w:val="both"/>
        <w:rPr>
          <w:rFonts w:ascii="Times New Roman" w:hAnsi="Times New Roman" w:cs="Times New Roman"/>
          <w:sz w:val="24"/>
          <w:szCs w:val="24"/>
        </w:rPr>
      </w:pPr>
      <w:r>
        <w:rPr>
          <w:rFonts w:ascii="Times New Roman" w:hAnsi="Times New Roman" w:cs="Times New Roman"/>
          <w:sz w:val="24"/>
          <w:szCs w:val="24"/>
        </w:rPr>
        <w:t>Chairperson Burns wished everyone a Merry Christmas and Happy Holidays!</w:t>
      </w:r>
    </w:p>
    <w:p w14:paraId="20EF45A0" w14:textId="77777777" w:rsidR="00576413" w:rsidRDefault="00576413" w:rsidP="00576413">
      <w:pPr>
        <w:ind w:firstLine="720"/>
        <w:jc w:val="both"/>
        <w:rPr>
          <w:rFonts w:ascii="Times New Roman" w:hAnsi="Times New Roman" w:cs="Times New Roman"/>
          <w:sz w:val="24"/>
          <w:szCs w:val="24"/>
        </w:rPr>
      </w:pPr>
    </w:p>
    <w:p w14:paraId="63C9253C" w14:textId="77777777" w:rsidR="00BE2F49" w:rsidRDefault="00BE2F49" w:rsidP="00576413">
      <w:pPr>
        <w:pStyle w:val="BodyText"/>
        <w:spacing w:before="159" w:line="259" w:lineRule="auto"/>
        <w:ind w:left="0" w:right="114" w:firstLine="0"/>
        <w:jc w:val="both"/>
      </w:pPr>
    </w:p>
    <w:p w14:paraId="282A2E20" w14:textId="77777777" w:rsidR="00BE2F49" w:rsidRDefault="00BE2F49" w:rsidP="004C5391">
      <w:pPr>
        <w:pStyle w:val="BodyText"/>
        <w:spacing w:before="159" w:line="259" w:lineRule="auto"/>
        <w:ind w:left="0" w:right="114"/>
        <w:jc w:val="both"/>
      </w:pPr>
    </w:p>
    <w:p w14:paraId="09374E2A" w14:textId="77777777" w:rsidR="00BE2F49" w:rsidRDefault="00BE2F49" w:rsidP="004C5391">
      <w:pPr>
        <w:pStyle w:val="BodyText"/>
        <w:spacing w:before="159" w:line="259" w:lineRule="auto"/>
        <w:ind w:left="0" w:right="114"/>
        <w:jc w:val="both"/>
      </w:pPr>
    </w:p>
    <w:p w14:paraId="04279498" w14:textId="77777777" w:rsidR="00BE2F49" w:rsidRDefault="00BE2F49" w:rsidP="004C5391">
      <w:pPr>
        <w:pStyle w:val="BodyText"/>
        <w:spacing w:before="159" w:line="259" w:lineRule="auto"/>
        <w:ind w:left="0" w:right="114"/>
        <w:jc w:val="both"/>
      </w:pPr>
    </w:p>
    <w:p w14:paraId="251EA613" w14:textId="77777777" w:rsidR="00BE2F49" w:rsidRDefault="00BE2F49" w:rsidP="004C5391">
      <w:pPr>
        <w:pStyle w:val="BodyText"/>
        <w:spacing w:before="159" w:line="259" w:lineRule="auto"/>
        <w:ind w:left="0" w:right="114"/>
        <w:jc w:val="both"/>
      </w:pPr>
    </w:p>
    <w:p w14:paraId="630CD486" w14:textId="77777777" w:rsidR="00BE2F49" w:rsidRDefault="00BE2F49" w:rsidP="004C5391">
      <w:pPr>
        <w:pStyle w:val="BodyText"/>
        <w:spacing w:before="159" w:line="259" w:lineRule="auto"/>
        <w:ind w:left="0" w:right="114"/>
        <w:jc w:val="both"/>
      </w:pPr>
    </w:p>
    <w:p w14:paraId="43E1DFE7" w14:textId="77777777" w:rsidR="00BE2F49" w:rsidRDefault="00BE2F49" w:rsidP="004C5391">
      <w:pPr>
        <w:pStyle w:val="BodyText"/>
        <w:spacing w:before="159" w:line="259" w:lineRule="auto"/>
        <w:ind w:left="0" w:right="114"/>
        <w:jc w:val="both"/>
      </w:pPr>
    </w:p>
    <w:p w14:paraId="73CE5003" w14:textId="77777777" w:rsidR="00BE2F49" w:rsidRDefault="00BE2F49" w:rsidP="004C5391">
      <w:pPr>
        <w:pStyle w:val="BodyText"/>
        <w:spacing w:before="159" w:line="259" w:lineRule="auto"/>
        <w:ind w:left="0" w:right="114"/>
        <w:jc w:val="both"/>
      </w:pPr>
    </w:p>
    <w:p w14:paraId="591188E9" w14:textId="77777777" w:rsidR="00BE2F49" w:rsidRDefault="00BE2F49" w:rsidP="004C5391">
      <w:pPr>
        <w:pStyle w:val="BodyText"/>
        <w:spacing w:before="159" w:line="259" w:lineRule="auto"/>
        <w:ind w:left="0" w:right="114"/>
        <w:jc w:val="both"/>
      </w:pPr>
    </w:p>
    <w:sectPr w:rsidR="00BE2F49" w:rsidSect="006C6B3D">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D9BB" w14:textId="77777777" w:rsidR="00C577DB" w:rsidRDefault="00C577DB" w:rsidP="004D4F1D">
      <w:pPr>
        <w:spacing w:after="0" w:line="240" w:lineRule="auto"/>
      </w:pPr>
      <w:r>
        <w:separator/>
      </w:r>
    </w:p>
  </w:endnote>
  <w:endnote w:type="continuationSeparator" w:id="0">
    <w:p w14:paraId="3EB0B0DD" w14:textId="77777777" w:rsidR="00C577DB" w:rsidRDefault="00C577DB" w:rsidP="004D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87FC" w14:textId="77777777" w:rsidR="003C4883" w:rsidRDefault="003C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322148"/>
      <w:docPartObj>
        <w:docPartGallery w:val="Page Numbers (Bottom of Page)"/>
        <w:docPartUnique/>
      </w:docPartObj>
    </w:sdtPr>
    <w:sdtEndPr>
      <w:rPr>
        <w:noProof/>
      </w:rPr>
    </w:sdtEndPr>
    <w:sdtContent>
      <w:p w14:paraId="7E67CDCD" w14:textId="58DC86EA" w:rsidR="000025A4" w:rsidRDefault="000025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AA310" w14:textId="77777777" w:rsidR="000025A4" w:rsidRDefault="00002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598B" w14:textId="77777777" w:rsidR="003C4883" w:rsidRDefault="003C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9542" w14:textId="77777777" w:rsidR="00C577DB" w:rsidRDefault="00C577DB" w:rsidP="004D4F1D">
      <w:pPr>
        <w:spacing w:after="0" w:line="240" w:lineRule="auto"/>
      </w:pPr>
      <w:r>
        <w:separator/>
      </w:r>
    </w:p>
  </w:footnote>
  <w:footnote w:type="continuationSeparator" w:id="0">
    <w:p w14:paraId="5DC2A999" w14:textId="77777777" w:rsidR="00C577DB" w:rsidRDefault="00C577DB" w:rsidP="004D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B3DC" w14:textId="745C0D1C" w:rsidR="002C259F" w:rsidRDefault="002C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B87" w14:textId="0A6FE2C3" w:rsidR="004A3974" w:rsidRDefault="004A3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A5B" w14:textId="4799DA64" w:rsidR="002C259F" w:rsidRDefault="002C2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30C"/>
    <w:multiLevelType w:val="hybridMultilevel"/>
    <w:tmpl w:val="B6B8487C"/>
    <w:lvl w:ilvl="0" w:tplc="165E554C">
      <w:start w:val="1"/>
      <w:numFmt w:val="decimal"/>
      <w:lvlText w:val="%1."/>
      <w:lvlJc w:val="left"/>
      <w:pPr>
        <w:tabs>
          <w:tab w:val="num" w:pos="720"/>
        </w:tabs>
        <w:ind w:left="720" w:hanging="360"/>
      </w:pPr>
    </w:lvl>
    <w:lvl w:ilvl="1" w:tplc="CD5CDDE0" w:tentative="1">
      <w:start w:val="1"/>
      <w:numFmt w:val="decimal"/>
      <w:lvlText w:val="%2."/>
      <w:lvlJc w:val="left"/>
      <w:pPr>
        <w:tabs>
          <w:tab w:val="num" w:pos="1440"/>
        </w:tabs>
        <w:ind w:left="1440" w:hanging="360"/>
      </w:pPr>
    </w:lvl>
    <w:lvl w:ilvl="2" w:tplc="728CE368" w:tentative="1">
      <w:start w:val="1"/>
      <w:numFmt w:val="decimal"/>
      <w:lvlText w:val="%3."/>
      <w:lvlJc w:val="left"/>
      <w:pPr>
        <w:tabs>
          <w:tab w:val="num" w:pos="2160"/>
        </w:tabs>
        <w:ind w:left="2160" w:hanging="360"/>
      </w:pPr>
    </w:lvl>
    <w:lvl w:ilvl="3" w:tplc="BAE0BA0E" w:tentative="1">
      <w:start w:val="1"/>
      <w:numFmt w:val="decimal"/>
      <w:lvlText w:val="%4."/>
      <w:lvlJc w:val="left"/>
      <w:pPr>
        <w:tabs>
          <w:tab w:val="num" w:pos="2880"/>
        </w:tabs>
        <w:ind w:left="2880" w:hanging="360"/>
      </w:pPr>
    </w:lvl>
    <w:lvl w:ilvl="4" w:tplc="2E3073F6" w:tentative="1">
      <w:start w:val="1"/>
      <w:numFmt w:val="decimal"/>
      <w:lvlText w:val="%5."/>
      <w:lvlJc w:val="left"/>
      <w:pPr>
        <w:tabs>
          <w:tab w:val="num" w:pos="3600"/>
        </w:tabs>
        <w:ind w:left="3600" w:hanging="360"/>
      </w:pPr>
    </w:lvl>
    <w:lvl w:ilvl="5" w:tplc="1E46DCD4" w:tentative="1">
      <w:start w:val="1"/>
      <w:numFmt w:val="decimal"/>
      <w:lvlText w:val="%6."/>
      <w:lvlJc w:val="left"/>
      <w:pPr>
        <w:tabs>
          <w:tab w:val="num" w:pos="4320"/>
        </w:tabs>
        <w:ind w:left="4320" w:hanging="360"/>
      </w:pPr>
    </w:lvl>
    <w:lvl w:ilvl="6" w:tplc="5ED6A33C" w:tentative="1">
      <w:start w:val="1"/>
      <w:numFmt w:val="decimal"/>
      <w:lvlText w:val="%7."/>
      <w:lvlJc w:val="left"/>
      <w:pPr>
        <w:tabs>
          <w:tab w:val="num" w:pos="5040"/>
        </w:tabs>
        <w:ind w:left="5040" w:hanging="360"/>
      </w:pPr>
    </w:lvl>
    <w:lvl w:ilvl="7" w:tplc="D526D0BC" w:tentative="1">
      <w:start w:val="1"/>
      <w:numFmt w:val="decimal"/>
      <w:lvlText w:val="%8."/>
      <w:lvlJc w:val="left"/>
      <w:pPr>
        <w:tabs>
          <w:tab w:val="num" w:pos="5760"/>
        </w:tabs>
        <w:ind w:left="5760" w:hanging="360"/>
      </w:pPr>
    </w:lvl>
    <w:lvl w:ilvl="8" w:tplc="70AAC8CA" w:tentative="1">
      <w:start w:val="1"/>
      <w:numFmt w:val="decimal"/>
      <w:lvlText w:val="%9."/>
      <w:lvlJc w:val="left"/>
      <w:pPr>
        <w:tabs>
          <w:tab w:val="num" w:pos="6480"/>
        </w:tabs>
        <w:ind w:left="6480" w:hanging="360"/>
      </w:pPr>
    </w:lvl>
  </w:abstractNum>
  <w:abstractNum w:abstractNumId="1" w15:restartNumberingAfterBreak="0">
    <w:nsid w:val="085E41C6"/>
    <w:multiLevelType w:val="hybridMultilevel"/>
    <w:tmpl w:val="F01AA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5C035C"/>
    <w:multiLevelType w:val="hybridMultilevel"/>
    <w:tmpl w:val="0B80A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0943D0"/>
    <w:multiLevelType w:val="hybridMultilevel"/>
    <w:tmpl w:val="36AE2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10A31"/>
    <w:multiLevelType w:val="hybridMultilevel"/>
    <w:tmpl w:val="A136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64648"/>
    <w:multiLevelType w:val="hybridMultilevel"/>
    <w:tmpl w:val="021E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7F2F03"/>
    <w:multiLevelType w:val="hybridMultilevel"/>
    <w:tmpl w:val="732CF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204927"/>
    <w:multiLevelType w:val="hybridMultilevel"/>
    <w:tmpl w:val="2530F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A81CC3"/>
    <w:multiLevelType w:val="hybridMultilevel"/>
    <w:tmpl w:val="366C5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14298"/>
    <w:multiLevelType w:val="hybridMultilevel"/>
    <w:tmpl w:val="581A3292"/>
    <w:lvl w:ilvl="0" w:tplc="74487D3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C207EB"/>
    <w:multiLevelType w:val="hybridMultilevel"/>
    <w:tmpl w:val="F2FC66A0"/>
    <w:lvl w:ilvl="0" w:tplc="712C16FE">
      <w:start w:val="1"/>
      <w:numFmt w:val="bullet"/>
      <w:lvlText w:val=""/>
      <w:lvlJc w:val="left"/>
      <w:pPr>
        <w:tabs>
          <w:tab w:val="num" w:pos="720"/>
        </w:tabs>
        <w:ind w:left="720" w:hanging="360"/>
      </w:pPr>
      <w:rPr>
        <w:rFonts w:ascii="Symbol" w:hAnsi="Symbol" w:hint="default"/>
      </w:rPr>
    </w:lvl>
    <w:lvl w:ilvl="1" w:tplc="6E8C68B6" w:tentative="1">
      <w:start w:val="1"/>
      <w:numFmt w:val="bullet"/>
      <w:lvlText w:val=""/>
      <w:lvlJc w:val="left"/>
      <w:pPr>
        <w:tabs>
          <w:tab w:val="num" w:pos="1440"/>
        </w:tabs>
        <w:ind w:left="1440" w:hanging="360"/>
      </w:pPr>
      <w:rPr>
        <w:rFonts w:ascii="Symbol" w:hAnsi="Symbol" w:hint="default"/>
      </w:rPr>
    </w:lvl>
    <w:lvl w:ilvl="2" w:tplc="6796527E" w:tentative="1">
      <w:start w:val="1"/>
      <w:numFmt w:val="bullet"/>
      <w:lvlText w:val=""/>
      <w:lvlJc w:val="left"/>
      <w:pPr>
        <w:tabs>
          <w:tab w:val="num" w:pos="2160"/>
        </w:tabs>
        <w:ind w:left="2160" w:hanging="360"/>
      </w:pPr>
      <w:rPr>
        <w:rFonts w:ascii="Symbol" w:hAnsi="Symbol" w:hint="default"/>
      </w:rPr>
    </w:lvl>
    <w:lvl w:ilvl="3" w:tplc="1F0675C6" w:tentative="1">
      <w:start w:val="1"/>
      <w:numFmt w:val="bullet"/>
      <w:lvlText w:val=""/>
      <w:lvlJc w:val="left"/>
      <w:pPr>
        <w:tabs>
          <w:tab w:val="num" w:pos="2880"/>
        </w:tabs>
        <w:ind w:left="2880" w:hanging="360"/>
      </w:pPr>
      <w:rPr>
        <w:rFonts w:ascii="Symbol" w:hAnsi="Symbol" w:hint="default"/>
      </w:rPr>
    </w:lvl>
    <w:lvl w:ilvl="4" w:tplc="88BC170C" w:tentative="1">
      <w:start w:val="1"/>
      <w:numFmt w:val="bullet"/>
      <w:lvlText w:val=""/>
      <w:lvlJc w:val="left"/>
      <w:pPr>
        <w:tabs>
          <w:tab w:val="num" w:pos="3600"/>
        </w:tabs>
        <w:ind w:left="3600" w:hanging="360"/>
      </w:pPr>
      <w:rPr>
        <w:rFonts w:ascii="Symbol" w:hAnsi="Symbol" w:hint="default"/>
      </w:rPr>
    </w:lvl>
    <w:lvl w:ilvl="5" w:tplc="95DC86F4" w:tentative="1">
      <w:start w:val="1"/>
      <w:numFmt w:val="bullet"/>
      <w:lvlText w:val=""/>
      <w:lvlJc w:val="left"/>
      <w:pPr>
        <w:tabs>
          <w:tab w:val="num" w:pos="4320"/>
        </w:tabs>
        <w:ind w:left="4320" w:hanging="360"/>
      </w:pPr>
      <w:rPr>
        <w:rFonts w:ascii="Symbol" w:hAnsi="Symbol" w:hint="default"/>
      </w:rPr>
    </w:lvl>
    <w:lvl w:ilvl="6" w:tplc="A62EB3A0" w:tentative="1">
      <w:start w:val="1"/>
      <w:numFmt w:val="bullet"/>
      <w:lvlText w:val=""/>
      <w:lvlJc w:val="left"/>
      <w:pPr>
        <w:tabs>
          <w:tab w:val="num" w:pos="5040"/>
        </w:tabs>
        <w:ind w:left="5040" w:hanging="360"/>
      </w:pPr>
      <w:rPr>
        <w:rFonts w:ascii="Symbol" w:hAnsi="Symbol" w:hint="default"/>
      </w:rPr>
    </w:lvl>
    <w:lvl w:ilvl="7" w:tplc="77043E16" w:tentative="1">
      <w:start w:val="1"/>
      <w:numFmt w:val="bullet"/>
      <w:lvlText w:val=""/>
      <w:lvlJc w:val="left"/>
      <w:pPr>
        <w:tabs>
          <w:tab w:val="num" w:pos="5760"/>
        </w:tabs>
        <w:ind w:left="5760" w:hanging="360"/>
      </w:pPr>
      <w:rPr>
        <w:rFonts w:ascii="Symbol" w:hAnsi="Symbol" w:hint="default"/>
      </w:rPr>
    </w:lvl>
    <w:lvl w:ilvl="8" w:tplc="2AC2B4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965740"/>
    <w:multiLevelType w:val="hybridMultilevel"/>
    <w:tmpl w:val="D5DA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832F7"/>
    <w:multiLevelType w:val="hybridMultilevel"/>
    <w:tmpl w:val="7E888D3C"/>
    <w:lvl w:ilvl="0" w:tplc="D5C457F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D8199D"/>
    <w:multiLevelType w:val="hybridMultilevel"/>
    <w:tmpl w:val="BD5C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542024"/>
    <w:multiLevelType w:val="hybridMultilevel"/>
    <w:tmpl w:val="937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A4F87"/>
    <w:multiLevelType w:val="hybridMultilevel"/>
    <w:tmpl w:val="6FE8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3132E"/>
    <w:multiLevelType w:val="hybridMultilevel"/>
    <w:tmpl w:val="F202B888"/>
    <w:lvl w:ilvl="0" w:tplc="DEAE3E5A">
      <w:start w:val="1"/>
      <w:numFmt w:val="bullet"/>
      <w:lvlText w:val=""/>
      <w:lvlJc w:val="left"/>
      <w:pPr>
        <w:tabs>
          <w:tab w:val="num" w:pos="720"/>
        </w:tabs>
        <w:ind w:left="720" w:hanging="360"/>
      </w:pPr>
      <w:rPr>
        <w:rFonts w:ascii="Wingdings" w:hAnsi="Wingdings" w:hint="default"/>
      </w:rPr>
    </w:lvl>
    <w:lvl w:ilvl="1" w:tplc="5920AC60" w:tentative="1">
      <w:start w:val="1"/>
      <w:numFmt w:val="bullet"/>
      <w:lvlText w:val=""/>
      <w:lvlJc w:val="left"/>
      <w:pPr>
        <w:tabs>
          <w:tab w:val="num" w:pos="1440"/>
        </w:tabs>
        <w:ind w:left="1440" w:hanging="360"/>
      </w:pPr>
      <w:rPr>
        <w:rFonts w:ascii="Wingdings" w:hAnsi="Wingdings" w:hint="default"/>
      </w:rPr>
    </w:lvl>
    <w:lvl w:ilvl="2" w:tplc="89622046" w:tentative="1">
      <w:start w:val="1"/>
      <w:numFmt w:val="bullet"/>
      <w:lvlText w:val=""/>
      <w:lvlJc w:val="left"/>
      <w:pPr>
        <w:tabs>
          <w:tab w:val="num" w:pos="2160"/>
        </w:tabs>
        <w:ind w:left="2160" w:hanging="360"/>
      </w:pPr>
      <w:rPr>
        <w:rFonts w:ascii="Wingdings" w:hAnsi="Wingdings" w:hint="default"/>
      </w:rPr>
    </w:lvl>
    <w:lvl w:ilvl="3" w:tplc="71484BC8">
      <w:start w:val="1"/>
      <w:numFmt w:val="bullet"/>
      <w:lvlText w:val=""/>
      <w:lvlJc w:val="left"/>
      <w:pPr>
        <w:tabs>
          <w:tab w:val="num" w:pos="2880"/>
        </w:tabs>
        <w:ind w:left="2880" w:hanging="360"/>
      </w:pPr>
      <w:rPr>
        <w:rFonts w:ascii="Wingdings" w:hAnsi="Wingdings" w:hint="default"/>
      </w:rPr>
    </w:lvl>
    <w:lvl w:ilvl="4" w:tplc="C360F02E" w:tentative="1">
      <w:start w:val="1"/>
      <w:numFmt w:val="bullet"/>
      <w:lvlText w:val=""/>
      <w:lvlJc w:val="left"/>
      <w:pPr>
        <w:tabs>
          <w:tab w:val="num" w:pos="3600"/>
        </w:tabs>
        <w:ind w:left="3600" w:hanging="360"/>
      </w:pPr>
      <w:rPr>
        <w:rFonts w:ascii="Wingdings" w:hAnsi="Wingdings" w:hint="default"/>
      </w:rPr>
    </w:lvl>
    <w:lvl w:ilvl="5" w:tplc="D4988BCE" w:tentative="1">
      <w:start w:val="1"/>
      <w:numFmt w:val="bullet"/>
      <w:lvlText w:val=""/>
      <w:lvlJc w:val="left"/>
      <w:pPr>
        <w:tabs>
          <w:tab w:val="num" w:pos="4320"/>
        </w:tabs>
        <w:ind w:left="4320" w:hanging="360"/>
      </w:pPr>
      <w:rPr>
        <w:rFonts w:ascii="Wingdings" w:hAnsi="Wingdings" w:hint="default"/>
      </w:rPr>
    </w:lvl>
    <w:lvl w:ilvl="6" w:tplc="D4B6FFC4" w:tentative="1">
      <w:start w:val="1"/>
      <w:numFmt w:val="bullet"/>
      <w:lvlText w:val=""/>
      <w:lvlJc w:val="left"/>
      <w:pPr>
        <w:tabs>
          <w:tab w:val="num" w:pos="5040"/>
        </w:tabs>
        <w:ind w:left="5040" w:hanging="360"/>
      </w:pPr>
      <w:rPr>
        <w:rFonts w:ascii="Wingdings" w:hAnsi="Wingdings" w:hint="default"/>
      </w:rPr>
    </w:lvl>
    <w:lvl w:ilvl="7" w:tplc="B6382636" w:tentative="1">
      <w:start w:val="1"/>
      <w:numFmt w:val="bullet"/>
      <w:lvlText w:val=""/>
      <w:lvlJc w:val="left"/>
      <w:pPr>
        <w:tabs>
          <w:tab w:val="num" w:pos="5760"/>
        </w:tabs>
        <w:ind w:left="5760" w:hanging="360"/>
      </w:pPr>
      <w:rPr>
        <w:rFonts w:ascii="Wingdings" w:hAnsi="Wingdings" w:hint="default"/>
      </w:rPr>
    </w:lvl>
    <w:lvl w:ilvl="8" w:tplc="276266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D705E"/>
    <w:multiLevelType w:val="hybridMultilevel"/>
    <w:tmpl w:val="33B4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233E8"/>
    <w:multiLevelType w:val="hybridMultilevel"/>
    <w:tmpl w:val="FCAAAABA"/>
    <w:lvl w:ilvl="0" w:tplc="0F908A9C">
      <w:start w:val="1"/>
      <w:numFmt w:val="bullet"/>
      <w:lvlText w:val="•"/>
      <w:lvlJc w:val="left"/>
      <w:pPr>
        <w:tabs>
          <w:tab w:val="num" w:pos="720"/>
        </w:tabs>
        <w:ind w:left="720" w:hanging="360"/>
      </w:pPr>
      <w:rPr>
        <w:rFonts w:ascii="Arial" w:hAnsi="Arial" w:hint="default"/>
      </w:rPr>
    </w:lvl>
    <w:lvl w:ilvl="1" w:tplc="FA6A8050" w:tentative="1">
      <w:start w:val="1"/>
      <w:numFmt w:val="bullet"/>
      <w:lvlText w:val="•"/>
      <w:lvlJc w:val="left"/>
      <w:pPr>
        <w:tabs>
          <w:tab w:val="num" w:pos="1440"/>
        </w:tabs>
        <w:ind w:left="1440" w:hanging="360"/>
      </w:pPr>
      <w:rPr>
        <w:rFonts w:ascii="Arial" w:hAnsi="Arial" w:hint="default"/>
      </w:rPr>
    </w:lvl>
    <w:lvl w:ilvl="2" w:tplc="FAB2300C" w:tentative="1">
      <w:start w:val="1"/>
      <w:numFmt w:val="bullet"/>
      <w:lvlText w:val="•"/>
      <w:lvlJc w:val="left"/>
      <w:pPr>
        <w:tabs>
          <w:tab w:val="num" w:pos="2160"/>
        </w:tabs>
        <w:ind w:left="2160" w:hanging="360"/>
      </w:pPr>
      <w:rPr>
        <w:rFonts w:ascii="Arial" w:hAnsi="Arial" w:hint="default"/>
      </w:rPr>
    </w:lvl>
    <w:lvl w:ilvl="3" w:tplc="A2842108" w:tentative="1">
      <w:start w:val="1"/>
      <w:numFmt w:val="bullet"/>
      <w:lvlText w:val="•"/>
      <w:lvlJc w:val="left"/>
      <w:pPr>
        <w:tabs>
          <w:tab w:val="num" w:pos="2880"/>
        </w:tabs>
        <w:ind w:left="2880" w:hanging="360"/>
      </w:pPr>
      <w:rPr>
        <w:rFonts w:ascii="Arial" w:hAnsi="Arial" w:hint="default"/>
      </w:rPr>
    </w:lvl>
    <w:lvl w:ilvl="4" w:tplc="A90EEA72" w:tentative="1">
      <w:start w:val="1"/>
      <w:numFmt w:val="bullet"/>
      <w:lvlText w:val="•"/>
      <w:lvlJc w:val="left"/>
      <w:pPr>
        <w:tabs>
          <w:tab w:val="num" w:pos="3600"/>
        </w:tabs>
        <w:ind w:left="3600" w:hanging="360"/>
      </w:pPr>
      <w:rPr>
        <w:rFonts w:ascii="Arial" w:hAnsi="Arial" w:hint="default"/>
      </w:rPr>
    </w:lvl>
    <w:lvl w:ilvl="5" w:tplc="A5C4F6B2" w:tentative="1">
      <w:start w:val="1"/>
      <w:numFmt w:val="bullet"/>
      <w:lvlText w:val="•"/>
      <w:lvlJc w:val="left"/>
      <w:pPr>
        <w:tabs>
          <w:tab w:val="num" w:pos="4320"/>
        </w:tabs>
        <w:ind w:left="4320" w:hanging="360"/>
      </w:pPr>
      <w:rPr>
        <w:rFonts w:ascii="Arial" w:hAnsi="Arial" w:hint="default"/>
      </w:rPr>
    </w:lvl>
    <w:lvl w:ilvl="6" w:tplc="A00679C0" w:tentative="1">
      <w:start w:val="1"/>
      <w:numFmt w:val="bullet"/>
      <w:lvlText w:val="•"/>
      <w:lvlJc w:val="left"/>
      <w:pPr>
        <w:tabs>
          <w:tab w:val="num" w:pos="5040"/>
        </w:tabs>
        <w:ind w:left="5040" w:hanging="360"/>
      </w:pPr>
      <w:rPr>
        <w:rFonts w:ascii="Arial" w:hAnsi="Arial" w:hint="default"/>
      </w:rPr>
    </w:lvl>
    <w:lvl w:ilvl="7" w:tplc="542CB1C6" w:tentative="1">
      <w:start w:val="1"/>
      <w:numFmt w:val="bullet"/>
      <w:lvlText w:val="•"/>
      <w:lvlJc w:val="left"/>
      <w:pPr>
        <w:tabs>
          <w:tab w:val="num" w:pos="5760"/>
        </w:tabs>
        <w:ind w:left="5760" w:hanging="360"/>
      </w:pPr>
      <w:rPr>
        <w:rFonts w:ascii="Arial" w:hAnsi="Arial" w:hint="default"/>
      </w:rPr>
    </w:lvl>
    <w:lvl w:ilvl="8" w:tplc="A2A045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9E4945"/>
    <w:multiLevelType w:val="hybridMultilevel"/>
    <w:tmpl w:val="56F43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04126"/>
    <w:multiLevelType w:val="hybridMultilevel"/>
    <w:tmpl w:val="FB00C202"/>
    <w:lvl w:ilvl="0" w:tplc="5C221EC4">
      <w:start w:val="1"/>
      <w:numFmt w:val="decimal"/>
      <w:lvlText w:val="%1."/>
      <w:lvlJc w:val="left"/>
      <w:pPr>
        <w:tabs>
          <w:tab w:val="num" w:pos="720"/>
        </w:tabs>
        <w:ind w:left="720" w:hanging="360"/>
      </w:pPr>
    </w:lvl>
    <w:lvl w:ilvl="1" w:tplc="9D02E7DC" w:tentative="1">
      <w:start w:val="1"/>
      <w:numFmt w:val="decimal"/>
      <w:lvlText w:val="%2."/>
      <w:lvlJc w:val="left"/>
      <w:pPr>
        <w:tabs>
          <w:tab w:val="num" w:pos="1440"/>
        </w:tabs>
        <w:ind w:left="1440" w:hanging="360"/>
      </w:pPr>
    </w:lvl>
    <w:lvl w:ilvl="2" w:tplc="A6D834DC" w:tentative="1">
      <w:start w:val="1"/>
      <w:numFmt w:val="decimal"/>
      <w:lvlText w:val="%3."/>
      <w:lvlJc w:val="left"/>
      <w:pPr>
        <w:tabs>
          <w:tab w:val="num" w:pos="2160"/>
        </w:tabs>
        <w:ind w:left="2160" w:hanging="360"/>
      </w:pPr>
    </w:lvl>
    <w:lvl w:ilvl="3" w:tplc="4D040BD8">
      <w:numFmt w:val="bullet"/>
      <w:lvlText w:val=""/>
      <w:lvlJc w:val="left"/>
      <w:pPr>
        <w:tabs>
          <w:tab w:val="num" w:pos="2880"/>
        </w:tabs>
        <w:ind w:left="2880" w:hanging="360"/>
      </w:pPr>
      <w:rPr>
        <w:rFonts w:ascii="Wingdings" w:hAnsi="Wingdings" w:hint="default"/>
      </w:rPr>
    </w:lvl>
    <w:lvl w:ilvl="4" w:tplc="A57ADF9A" w:tentative="1">
      <w:start w:val="1"/>
      <w:numFmt w:val="decimal"/>
      <w:lvlText w:val="%5."/>
      <w:lvlJc w:val="left"/>
      <w:pPr>
        <w:tabs>
          <w:tab w:val="num" w:pos="3600"/>
        </w:tabs>
        <w:ind w:left="3600" w:hanging="360"/>
      </w:pPr>
    </w:lvl>
    <w:lvl w:ilvl="5" w:tplc="987437CA" w:tentative="1">
      <w:start w:val="1"/>
      <w:numFmt w:val="decimal"/>
      <w:lvlText w:val="%6."/>
      <w:lvlJc w:val="left"/>
      <w:pPr>
        <w:tabs>
          <w:tab w:val="num" w:pos="4320"/>
        </w:tabs>
        <w:ind w:left="4320" w:hanging="360"/>
      </w:pPr>
    </w:lvl>
    <w:lvl w:ilvl="6" w:tplc="A4B06228" w:tentative="1">
      <w:start w:val="1"/>
      <w:numFmt w:val="decimal"/>
      <w:lvlText w:val="%7."/>
      <w:lvlJc w:val="left"/>
      <w:pPr>
        <w:tabs>
          <w:tab w:val="num" w:pos="5040"/>
        </w:tabs>
        <w:ind w:left="5040" w:hanging="360"/>
      </w:pPr>
    </w:lvl>
    <w:lvl w:ilvl="7" w:tplc="16AE675C" w:tentative="1">
      <w:start w:val="1"/>
      <w:numFmt w:val="decimal"/>
      <w:lvlText w:val="%8."/>
      <w:lvlJc w:val="left"/>
      <w:pPr>
        <w:tabs>
          <w:tab w:val="num" w:pos="5760"/>
        </w:tabs>
        <w:ind w:left="5760" w:hanging="360"/>
      </w:pPr>
    </w:lvl>
    <w:lvl w:ilvl="8" w:tplc="9B78F226" w:tentative="1">
      <w:start w:val="1"/>
      <w:numFmt w:val="decimal"/>
      <w:lvlText w:val="%9."/>
      <w:lvlJc w:val="left"/>
      <w:pPr>
        <w:tabs>
          <w:tab w:val="num" w:pos="6480"/>
        </w:tabs>
        <w:ind w:left="6480" w:hanging="360"/>
      </w:pPr>
    </w:lvl>
  </w:abstractNum>
  <w:abstractNum w:abstractNumId="21" w15:restartNumberingAfterBreak="0">
    <w:nsid w:val="3E561F20"/>
    <w:multiLevelType w:val="hybridMultilevel"/>
    <w:tmpl w:val="AE8A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97813"/>
    <w:multiLevelType w:val="hybridMultilevel"/>
    <w:tmpl w:val="6B7AC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624E13"/>
    <w:multiLevelType w:val="hybridMultilevel"/>
    <w:tmpl w:val="2EF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128BE"/>
    <w:multiLevelType w:val="hybridMultilevel"/>
    <w:tmpl w:val="64988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8D5659"/>
    <w:multiLevelType w:val="hybridMultilevel"/>
    <w:tmpl w:val="E3CE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C1CBE"/>
    <w:multiLevelType w:val="hybridMultilevel"/>
    <w:tmpl w:val="DC72A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3A1AD0"/>
    <w:multiLevelType w:val="hybridMultilevel"/>
    <w:tmpl w:val="8E888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164C5"/>
    <w:multiLevelType w:val="hybridMultilevel"/>
    <w:tmpl w:val="282C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1125AD"/>
    <w:multiLevelType w:val="hybridMultilevel"/>
    <w:tmpl w:val="4266B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7767B1"/>
    <w:multiLevelType w:val="hybridMultilevel"/>
    <w:tmpl w:val="A330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7C2BB1"/>
    <w:multiLevelType w:val="hybridMultilevel"/>
    <w:tmpl w:val="D818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7416D"/>
    <w:multiLevelType w:val="hybridMultilevel"/>
    <w:tmpl w:val="8F32D914"/>
    <w:lvl w:ilvl="0" w:tplc="5EE291B0">
      <w:start w:val="1"/>
      <w:numFmt w:val="bullet"/>
      <w:lvlText w:val=""/>
      <w:lvlJc w:val="left"/>
      <w:pPr>
        <w:tabs>
          <w:tab w:val="num" w:pos="720"/>
        </w:tabs>
        <w:ind w:left="720" w:hanging="360"/>
      </w:pPr>
      <w:rPr>
        <w:rFonts w:ascii="Symbol" w:hAnsi="Symbol" w:hint="default"/>
      </w:rPr>
    </w:lvl>
    <w:lvl w:ilvl="1" w:tplc="A8E4E5AA">
      <w:numFmt w:val="bullet"/>
      <w:lvlText w:val="–"/>
      <w:lvlJc w:val="left"/>
      <w:pPr>
        <w:tabs>
          <w:tab w:val="num" w:pos="1440"/>
        </w:tabs>
        <w:ind w:left="1440" w:hanging="360"/>
      </w:pPr>
      <w:rPr>
        <w:rFonts w:ascii="Arial" w:hAnsi="Arial" w:hint="default"/>
      </w:rPr>
    </w:lvl>
    <w:lvl w:ilvl="2" w:tplc="5DF88D7A" w:tentative="1">
      <w:start w:val="1"/>
      <w:numFmt w:val="bullet"/>
      <w:lvlText w:val=""/>
      <w:lvlJc w:val="left"/>
      <w:pPr>
        <w:tabs>
          <w:tab w:val="num" w:pos="2160"/>
        </w:tabs>
        <w:ind w:left="2160" w:hanging="360"/>
      </w:pPr>
      <w:rPr>
        <w:rFonts w:ascii="Symbol" w:hAnsi="Symbol" w:hint="default"/>
      </w:rPr>
    </w:lvl>
    <w:lvl w:ilvl="3" w:tplc="E8BE4D9E" w:tentative="1">
      <w:start w:val="1"/>
      <w:numFmt w:val="bullet"/>
      <w:lvlText w:val=""/>
      <w:lvlJc w:val="left"/>
      <w:pPr>
        <w:tabs>
          <w:tab w:val="num" w:pos="2880"/>
        </w:tabs>
        <w:ind w:left="2880" w:hanging="360"/>
      </w:pPr>
      <w:rPr>
        <w:rFonts w:ascii="Symbol" w:hAnsi="Symbol" w:hint="default"/>
      </w:rPr>
    </w:lvl>
    <w:lvl w:ilvl="4" w:tplc="094860FE" w:tentative="1">
      <w:start w:val="1"/>
      <w:numFmt w:val="bullet"/>
      <w:lvlText w:val=""/>
      <w:lvlJc w:val="left"/>
      <w:pPr>
        <w:tabs>
          <w:tab w:val="num" w:pos="3600"/>
        </w:tabs>
        <w:ind w:left="3600" w:hanging="360"/>
      </w:pPr>
      <w:rPr>
        <w:rFonts w:ascii="Symbol" w:hAnsi="Symbol" w:hint="default"/>
      </w:rPr>
    </w:lvl>
    <w:lvl w:ilvl="5" w:tplc="8CB0DDA8" w:tentative="1">
      <w:start w:val="1"/>
      <w:numFmt w:val="bullet"/>
      <w:lvlText w:val=""/>
      <w:lvlJc w:val="left"/>
      <w:pPr>
        <w:tabs>
          <w:tab w:val="num" w:pos="4320"/>
        </w:tabs>
        <w:ind w:left="4320" w:hanging="360"/>
      </w:pPr>
      <w:rPr>
        <w:rFonts w:ascii="Symbol" w:hAnsi="Symbol" w:hint="default"/>
      </w:rPr>
    </w:lvl>
    <w:lvl w:ilvl="6" w:tplc="FD3C82C4" w:tentative="1">
      <w:start w:val="1"/>
      <w:numFmt w:val="bullet"/>
      <w:lvlText w:val=""/>
      <w:lvlJc w:val="left"/>
      <w:pPr>
        <w:tabs>
          <w:tab w:val="num" w:pos="5040"/>
        </w:tabs>
        <w:ind w:left="5040" w:hanging="360"/>
      </w:pPr>
      <w:rPr>
        <w:rFonts w:ascii="Symbol" w:hAnsi="Symbol" w:hint="default"/>
      </w:rPr>
    </w:lvl>
    <w:lvl w:ilvl="7" w:tplc="1D1C0CE4" w:tentative="1">
      <w:start w:val="1"/>
      <w:numFmt w:val="bullet"/>
      <w:lvlText w:val=""/>
      <w:lvlJc w:val="left"/>
      <w:pPr>
        <w:tabs>
          <w:tab w:val="num" w:pos="5760"/>
        </w:tabs>
        <w:ind w:left="5760" w:hanging="360"/>
      </w:pPr>
      <w:rPr>
        <w:rFonts w:ascii="Symbol" w:hAnsi="Symbol" w:hint="default"/>
      </w:rPr>
    </w:lvl>
    <w:lvl w:ilvl="8" w:tplc="C116EBD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F751B3C"/>
    <w:multiLevelType w:val="hybridMultilevel"/>
    <w:tmpl w:val="E946B3F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4" w15:restartNumberingAfterBreak="0">
    <w:nsid w:val="70831FCE"/>
    <w:multiLevelType w:val="hybridMultilevel"/>
    <w:tmpl w:val="C870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64538"/>
    <w:multiLevelType w:val="hybridMultilevel"/>
    <w:tmpl w:val="6E18F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7E728B"/>
    <w:multiLevelType w:val="hybridMultilevel"/>
    <w:tmpl w:val="030AD7E4"/>
    <w:lvl w:ilvl="0" w:tplc="EF285824">
      <w:start w:val="1"/>
      <w:numFmt w:val="bullet"/>
      <w:lvlText w:val=""/>
      <w:lvlJc w:val="left"/>
      <w:pPr>
        <w:tabs>
          <w:tab w:val="num" w:pos="720"/>
        </w:tabs>
        <w:ind w:left="720" w:hanging="360"/>
      </w:pPr>
      <w:rPr>
        <w:rFonts w:ascii="Symbol" w:hAnsi="Symbol" w:hint="default"/>
      </w:rPr>
    </w:lvl>
    <w:lvl w:ilvl="1" w:tplc="BAD4070E">
      <w:numFmt w:val="bullet"/>
      <w:lvlText w:val="–"/>
      <w:lvlJc w:val="left"/>
      <w:pPr>
        <w:tabs>
          <w:tab w:val="num" w:pos="1440"/>
        </w:tabs>
        <w:ind w:left="1440" w:hanging="360"/>
      </w:pPr>
      <w:rPr>
        <w:rFonts w:ascii="Arial" w:hAnsi="Arial" w:hint="default"/>
      </w:rPr>
    </w:lvl>
    <w:lvl w:ilvl="2" w:tplc="E9087330" w:tentative="1">
      <w:start w:val="1"/>
      <w:numFmt w:val="bullet"/>
      <w:lvlText w:val=""/>
      <w:lvlJc w:val="left"/>
      <w:pPr>
        <w:tabs>
          <w:tab w:val="num" w:pos="2160"/>
        </w:tabs>
        <w:ind w:left="2160" w:hanging="360"/>
      </w:pPr>
      <w:rPr>
        <w:rFonts w:ascii="Symbol" w:hAnsi="Symbol" w:hint="default"/>
      </w:rPr>
    </w:lvl>
    <w:lvl w:ilvl="3" w:tplc="9D704B2C" w:tentative="1">
      <w:start w:val="1"/>
      <w:numFmt w:val="bullet"/>
      <w:lvlText w:val=""/>
      <w:lvlJc w:val="left"/>
      <w:pPr>
        <w:tabs>
          <w:tab w:val="num" w:pos="2880"/>
        </w:tabs>
        <w:ind w:left="2880" w:hanging="360"/>
      </w:pPr>
      <w:rPr>
        <w:rFonts w:ascii="Symbol" w:hAnsi="Symbol" w:hint="default"/>
      </w:rPr>
    </w:lvl>
    <w:lvl w:ilvl="4" w:tplc="3A9E1C2A" w:tentative="1">
      <w:start w:val="1"/>
      <w:numFmt w:val="bullet"/>
      <w:lvlText w:val=""/>
      <w:lvlJc w:val="left"/>
      <w:pPr>
        <w:tabs>
          <w:tab w:val="num" w:pos="3600"/>
        </w:tabs>
        <w:ind w:left="3600" w:hanging="360"/>
      </w:pPr>
      <w:rPr>
        <w:rFonts w:ascii="Symbol" w:hAnsi="Symbol" w:hint="default"/>
      </w:rPr>
    </w:lvl>
    <w:lvl w:ilvl="5" w:tplc="CB74BF92" w:tentative="1">
      <w:start w:val="1"/>
      <w:numFmt w:val="bullet"/>
      <w:lvlText w:val=""/>
      <w:lvlJc w:val="left"/>
      <w:pPr>
        <w:tabs>
          <w:tab w:val="num" w:pos="4320"/>
        </w:tabs>
        <w:ind w:left="4320" w:hanging="360"/>
      </w:pPr>
      <w:rPr>
        <w:rFonts w:ascii="Symbol" w:hAnsi="Symbol" w:hint="default"/>
      </w:rPr>
    </w:lvl>
    <w:lvl w:ilvl="6" w:tplc="D8A4C1D4" w:tentative="1">
      <w:start w:val="1"/>
      <w:numFmt w:val="bullet"/>
      <w:lvlText w:val=""/>
      <w:lvlJc w:val="left"/>
      <w:pPr>
        <w:tabs>
          <w:tab w:val="num" w:pos="5040"/>
        </w:tabs>
        <w:ind w:left="5040" w:hanging="360"/>
      </w:pPr>
      <w:rPr>
        <w:rFonts w:ascii="Symbol" w:hAnsi="Symbol" w:hint="default"/>
      </w:rPr>
    </w:lvl>
    <w:lvl w:ilvl="7" w:tplc="7EF859D2" w:tentative="1">
      <w:start w:val="1"/>
      <w:numFmt w:val="bullet"/>
      <w:lvlText w:val=""/>
      <w:lvlJc w:val="left"/>
      <w:pPr>
        <w:tabs>
          <w:tab w:val="num" w:pos="5760"/>
        </w:tabs>
        <w:ind w:left="5760" w:hanging="360"/>
      </w:pPr>
      <w:rPr>
        <w:rFonts w:ascii="Symbol" w:hAnsi="Symbol" w:hint="default"/>
      </w:rPr>
    </w:lvl>
    <w:lvl w:ilvl="8" w:tplc="3ADEBBC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B7F03B6"/>
    <w:multiLevelType w:val="hybridMultilevel"/>
    <w:tmpl w:val="27BE0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1D4287"/>
    <w:multiLevelType w:val="hybridMultilevel"/>
    <w:tmpl w:val="D1E83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2609582">
    <w:abstractNumId w:val="5"/>
  </w:num>
  <w:num w:numId="2" w16cid:durableId="1849174390">
    <w:abstractNumId w:val="24"/>
  </w:num>
  <w:num w:numId="3" w16cid:durableId="93673206">
    <w:abstractNumId w:val="8"/>
  </w:num>
  <w:num w:numId="4" w16cid:durableId="1012611867">
    <w:abstractNumId w:val="7"/>
  </w:num>
  <w:num w:numId="5" w16cid:durableId="2077436495">
    <w:abstractNumId w:val="37"/>
  </w:num>
  <w:num w:numId="6" w16cid:durableId="2125074780">
    <w:abstractNumId w:val="26"/>
  </w:num>
  <w:num w:numId="7" w16cid:durableId="363140327">
    <w:abstractNumId w:val="35"/>
  </w:num>
  <w:num w:numId="8" w16cid:durableId="1819877046">
    <w:abstractNumId w:val="27"/>
  </w:num>
  <w:num w:numId="9" w16cid:durableId="368575491">
    <w:abstractNumId w:val="14"/>
  </w:num>
  <w:num w:numId="10" w16cid:durableId="1470515940">
    <w:abstractNumId w:val="34"/>
  </w:num>
  <w:num w:numId="11" w16cid:durableId="1403940788">
    <w:abstractNumId w:val="33"/>
  </w:num>
  <w:num w:numId="12" w16cid:durableId="1314336425">
    <w:abstractNumId w:val="38"/>
  </w:num>
  <w:num w:numId="13" w16cid:durableId="1057120370">
    <w:abstractNumId w:val="1"/>
  </w:num>
  <w:num w:numId="14" w16cid:durableId="224070698">
    <w:abstractNumId w:val="11"/>
  </w:num>
  <w:num w:numId="15" w16cid:durableId="1395814765">
    <w:abstractNumId w:val="4"/>
  </w:num>
  <w:num w:numId="16" w16cid:durableId="269514414">
    <w:abstractNumId w:val="25"/>
  </w:num>
  <w:num w:numId="17" w16cid:durableId="1745565030">
    <w:abstractNumId w:val="17"/>
  </w:num>
  <w:num w:numId="18" w16cid:durableId="553352146">
    <w:abstractNumId w:val="15"/>
  </w:num>
  <w:num w:numId="19" w16cid:durableId="869031840">
    <w:abstractNumId w:val="13"/>
  </w:num>
  <w:num w:numId="20" w16cid:durableId="1743864884">
    <w:abstractNumId w:val="0"/>
  </w:num>
  <w:num w:numId="21" w16cid:durableId="1605771572">
    <w:abstractNumId w:val="16"/>
  </w:num>
  <w:num w:numId="22" w16cid:durableId="1370498711">
    <w:abstractNumId w:val="20"/>
  </w:num>
  <w:num w:numId="23" w16cid:durableId="1015183871">
    <w:abstractNumId w:val="36"/>
  </w:num>
  <w:num w:numId="24" w16cid:durableId="1295286185">
    <w:abstractNumId w:val="10"/>
  </w:num>
  <w:num w:numId="25" w16cid:durableId="1037975854">
    <w:abstractNumId w:val="32"/>
  </w:num>
  <w:num w:numId="26" w16cid:durableId="518085004">
    <w:abstractNumId w:val="18"/>
  </w:num>
  <w:num w:numId="27" w16cid:durableId="1463379375">
    <w:abstractNumId w:val="6"/>
  </w:num>
  <w:num w:numId="28" w16cid:durableId="397897912">
    <w:abstractNumId w:val="21"/>
  </w:num>
  <w:num w:numId="29" w16cid:durableId="1626619024">
    <w:abstractNumId w:val="3"/>
  </w:num>
  <w:num w:numId="30" w16cid:durableId="1714423545">
    <w:abstractNumId w:val="31"/>
  </w:num>
  <w:num w:numId="31" w16cid:durableId="2011717283">
    <w:abstractNumId w:val="19"/>
  </w:num>
  <w:num w:numId="32" w16cid:durableId="1046370598">
    <w:abstractNumId w:val="22"/>
  </w:num>
  <w:num w:numId="33" w16cid:durableId="1158960254">
    <w:abstractNumId w:val="2"/>
  </w:num>
  <w:num w:numId="34" w16cid:durableId="1177889101">
    <w:abstractNumId w:val="28"/>
  </w:num>
  <w:num w:numId="35" w16cid:durableId="211189101">
    <w:abstractNumId w:val="30"/>
  </w:num>
  <w:num w:numId="36" w16cid:durableId="1090929397">
    <w:abstractNumId w:val="29"/>
  </w:num>
  <w:num w:numId="37" w16cid:durableId="1493183215">
    <w:abstractNumId w:val="23"/>
  </w:num>
  <w:num w:numId="38" w16cid:durableId="209727248">
    <w:abstractNumId w:val="12"/>
  </w:num>
  <w:num w:numId="39" w16cid:durableId="325472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15"/>
    <w:rsid w:val="000025A4"/>
    <w:rsid w:val="00002853"/>
    <w:rsid w:val="00002AED"/>
    <w:rsid w:val="000036AF"/>
    <w:rsid w:val="00004C32"/>
    <w:rsid w:val="00005EB4"/>
    <w:rsid w:val="000073CA"/>
    <w:rsid w:val="000105F0"/>
    <w:rsid w:val="000132E5"/>
    <w:rsid w:val="000142B6"/>
    <w:rsid w:val="00014710"/>
    <w:rsid w:val="00015E95"/>
    <w:rsid w:val="0001609F"/>
    <w:rsid w:val="00022349"/>
    <w:rsid w:val="0002254F"/>
    <w:rsid w:val="00022A12"/>
    <w:rsid w:val="0002313C"/>
    <w:rsid w:val="000237BB"/>
    <w:rsid w:val="00023DD2"/>
    <w:rsid w:val="0002459B"/>
    <w:rsid w:val="0002631A"/>
    <w:rsid w:val="00031B91"/>
    <w:rsid w:val="0003522D"/>
    <w:rsid w:val="00035FEA"/>
    <w:rsid w:val="00036436"/>
    <w:rsid w:val="00036C4C"/>
    <w:rsid w:val="00037193"/>
    <w:rsid w:val="00037DF7"/>
    <w:rsid w:val="000406F4"/>
    <w:rsid w:val="00041D19"/>
    <w:rsid w:val="00042B98"/>
    <w:rsid w:val="00042DCD"/>
    <w:rsid w:val="0004445B"/>
    <w:rsid w:val="00046952"/>
    <w:rsid w:val="00046F0E"/>
    <w:rsid w:val="00052960"/>
    <w:rsid w:val="00052ACE"/>
    <w:rsid w:val="00052EEF"/>
    <w:rsid w:val="00053491"/>
    <w:rsid w:val="00053D8F"/>
    <w:rsid w:val="000636AC"/>
    <w:rsid w:val="00065E60"/>
    <w:rsid w:val="00066F46"/>
    <w:rsid w:val="00067232"/>
    <w:rsid w:val="0007117D"/>
    <w:rsid w:val="00073272"/>
    <w:rsid w:val="0007516D"/>
    <w:rsid w:val="00077136"/>
    <w:rsid w:val="00080C18"/>
    <w:rsid w:val="00082D67"/>
    <w:rsid w:val="00084512"/>
    <w:rsid w:val="000845D1"/>
    <w:rsid w:val="0008579C"/>
    <w:rsid w:val="000858BC"/>
    <w:rsid w:val="0009600E"/>
    <w:rsid w:val="00097856"/>
    <w:rsid w:val="000A0956"/>
    <w:rsid w:val="000A1D20"/>
    <w:rsid w:val="000A245F"/>
    <w:rsid w:val="000A266B"/>
    <w:rsid w:val="000A321D"/>
    <w:rsid w:val="000A544A"/>
    <w:rsid w:val="000A5967"/>
    <w:rsid w:val="000A5F20"/>
    <w:rsid w:val="000A71F3"/>
    <w:rsid w:val="000A7B98"/>
    <w:rsid w:val="000B09E4"/>
    <w:rsid w:val="000B124A"/>
    <w:rsid w:val="000B1A5A"/>
    <w:rsid w:val="000B39C4"/>
    <w:rsid w:val="000B3BD9"/>
    <w:rsid w:val="000B4CE4"/>
    <w:rsid w:val="000B5950"/>
    <w:rsid w:val="000B5FB3"/>
    <w:rsid w:val="000B7095"/>
    <w:rsid w:val="000B7F54"/>
    <w:rsid w:val="000C0886"/>
    <w:rsid w:val="000C0DD9"/>
    <w:rsid w:val="000C329A"/>
    <w:rsid w:val="000C4B01"/>
    <w:rsid w:val="000C6452"/>
    <w:rsid w:val="000C7A8B"/>
    <w:rsid w:val="000D1AA5"/>
    <w:rsid w:val="000D263A"/>
    <w:rsid w:val="000D3590"/>
    <w:rsid w:val="000D51D9"/>
    <w:rsid w:val="000D5ABC"/>
    <w:rsid w:val="000D6A61"/>
    <w:rsid w:val="000D766F"/>
    <w:rsid w:val="000D7720"/>
    <w:rsid w:val="000E10A2"/>
    <w:rsid w:val="000E1C6A"/>
    <w:rsid w:val="000E2E7C"/>
    <w:rsid w:val="000E360A"/>
    <w:rsid w:val="000E5204"/>
    <w:rsid w:val="000E54AB"/>
    <w:rsid w:val="000F0EF1"/>
    <w:rsid w:val="000F210C"/>
    <w:rsid w:val="000F28B1"/>
    <w:rsid w:val="000F3316"/>
    <w:rsid w:val="000F3CC7"/>
    <w:rsid w:val="000F4B11"/>
    <w:rsid w:val="000F7B2A"/>
    <w:rsid w:val="0010080B"/>
    <w:rsid w:val="001028B2"/>
    <w:rsid w:val="00103F88"/>
    <w:rsid w:val="00104B2C"/>
    <w:rsid w:val="00104B62"/>
    <w:rsid w:val="00106211"/>
    <w:rsid w:val="001064DA"/>
    <w:rsid w:val="00112B4E"/>
    <w:rsid w:val="00116A0C"/>
    <w:rsid w:val="0011779F"/>
    <w:rsid w:val="00117A2D"/>
    <w:rsid w:val="00120507"/>
    <w:rsid w:val="00122781"/>
    <w:rsid w:val="0012445B"/>
    <w:rsid w:val="001247F7"/>
    <w:rsid w:val="001269B6"/>
    <w:rsid w:val="00127927"/>
    <w:rsid w:val="00130240"/>
    <w:rsid w:val="00130507"/>
    <w:rsid w:val="00133212"/>
    <w:rsid w:val="001332D6"/>
    <w:rsid w:val="0013638C"/>
    <w:rsid w:val="00141F4D"/>
    <w:rsid w:val="001436EB"/>
    <w:rsid w:val="00143BA2"/>
    <w:rsid w:val="001450CE"/>
    <w:rsid w:val="0014749B"/>
    <w:rsid w:val="00147664"/>
    <w:rsid w:val="00151261"/>
    <w:rsid w:val="0015163C"/>
    <w:rsid w:val="001516C4"/>
    <w:rsid w:val="00155DC0"/>
    <w:rsid w:val="001570B3"/>
    <w:rsid w:val="0015781C"/>
    <w:rsid w:val="0016147A"/>
    <w:rsid w:val="001614AF"/>
    <w:rsid w:val="00170268"/>
    <w:rsid w:val="0017229B"/>
    <w:rsid w:val="00172793"/>
    <w:rsid w:val="00172990"/>
    <w:rsid w:val="00172D1E"/>
    <w:rsid w:val="00172F88"/>
    <w:rsid w:val="0017549A"/>
    <w:rsid w:val="00176E94"/>
    <w:rsid w:val="00177598"/>
    <w:rsid w:val="00180233"/>
    <w:rsid w:val="0018153F"/>
    <w:rsid w:val="00181BC3"/>
    <w:rsid w:val="00184A93"/>
    <w:rsid w:val="00184D63"/>
    <w:rsid w:val="00192C92"/>
    <w:rsid w:val="00197214"/>
    <w:rsid w:val="001A07D6"/>
    <w:rsid w:val="001A106B"/>
    <w:rsid w:val="001A2523"/>
    <w:rsid w:val="001A50DB"/>
    <w:rsid w:val="001A5D71"/>
    <w:rsid w:val="001A655E"/>
    <w:rsid w:val="001A7ED5"/>
    <w:rsid w:val="001B077A"/>
    <w:rsid w:val="001B0CC7"/>
    <w:rsid w:val="001B2929"/>
    <w:rsid w:val="001B297C"/>
    <w:rsid w:val="001B74BA"/>
    <w:rsid w:val="001C1957"/>
    <w:rsid w:val="001C470D"/>
    <w:rsid w:val="001C49FF"/>
    <w:rsid w:val="001C4F4D"/>
    <w:rsid w:val="001C6147"/>
    <w:rsid w:val="001C64C6"/>
    <w:rsid w:val="001C661D"/>
    <w:rsid w:val="001C6819"/>
    <w:rsid w:val="001D0FB9"/>
    <w:rsid w:val="001D25B5"/>
    <w:rsid w:val="001D2F64"/>
    <w:rsid w:val="001D437F"/>
    <w:rsid w:val="001D4ED7"/>
    <w:rsid w:val="001D51CE"/>
    <w:rsid w:val="001E3B1A"/>
    <w:rsid w:val="001E3CF7"/>
    <w:rsid w:val="001E43C9"/>
    <w:rsid w:val="001E4777"/>
    <w:rsid w:val="001E505D"/>
    <w:rsid w:val="001E5BD0"/>
    <w:rsid w:val="001E5F11"/>
    <w:rsid w:val="001E6B58"/>
    <w:rsid w:val="001E7ADB"/>
    <w:rsid w:val="001F05F5"/>
    <w:rsid w:val="001F1D3D"/>
    <w:rsid w:val="001F29CA"/>
    <w:rsid w:val="001F3213"/>
    <w:rsid w:val="001F419F"/>
    <w:rsid w:val="001F45CC"/>
    <w:rsid w:val="001F47E9"/>
    <w:rsid w:val="001F5FB0"/>
    <w:rsid w:val="001F64B0"/>
    <w:rsid w:val="001F650B"/>
    <w:rsid w:val="00200BF5"/>
    <w:rsid w:val="00201B40"/>
    <w:rsid w:val="00202BC8"/>
    <w:rsid w:val="00202F8F"/>
    <w:rsid w:val="002035E7"/>
    <w:rsid w:val="00206123"/>
    <w:rsid w:val="00206AA8"/>
    <w:rsid w:val="00207372"/>
    <w:rsid w:val="002176F8"/>
    <w:rsid w:val="00222880"/>
    <w:rsid w:val="002229C6"/>
    <w:rsid w:val="00222B3D"/>
    <w:rsid w:val="002233D4"/>
    <w:rsid w:val="0023034A"/>
    <w:rsid w:val="00230E7C"/>
    <w:rsid w:val="00231407"/>
    <w:rsid w:val="00231DAB"/>
    <w:rsid w:val="00234166"/>
    <w:rsid w:val="002347D8"/>
    <w:rsid w:val="00235A4A"/>
    <w:rsid w:val="00235EAB"/>
    <w:rsid w:val="00235F09"/>
    <w:rsid w:val="00243030"/>
    <w:rsid w:val="00243049"/>
    <w:rsid w:val="00244297"/>
    <w:rsid w:val="002446D6"/>
    <w:rsid w:val="00244904"/>
    <w:rsid w:val="0024533C"/>
    <w:rsid w:val="0024685E"/>
    <w:rsid w:val="002503F0"/>
    <w:rsid w:val="00250410"/>
    <w:rsid w:val="00250A63"/>
    <w:rsid w:val="002521B0"/>
    <w:rsid w:val="00252335"/>
    <w:rsid w:val="00252EB1"/>
    <w:rsid w:val="002554AB"/>
    <w:rsid w:val="0025739A"/>
    <w:rsid w:val="00257495"/>
    <w:rsid w:val="002578D0"/>
    <w:rsid w:val="00260BCD"/>
    <w:rsid w:val="002611B3"/>
    <w:rsid w:val="00264304"/>
    <w:rsid w:val="002654AD"/>
    <w:rsid w:val="00266B48"/>
    <w:rsid w:val="00266D7A"/>
    <w:rsid w:val="002700EB"/>
    <w:rsid w:val="00270DF3"/>
    <w:rsid w:val="0027253D"/>
    <w:rsid w:val="00272A7D"/>
    <w:rsid w:val="00274860"/>
    <w:rsid w:val="002775FE"/>
    <w:rsid w:val="00280B59"/>
    <w:rsid w:val="00281BBD"/>
    <w:rsid w:val="00284E04"/>
    <w:rsid w:val="00287E22"/>
    <w:rsid w:val="00290CFF"/>
    <w:rsid w:val="0029139A"/>
    <w:rsid w:val="00291521"/>
    <w:rsid w:val="00291A4C"/>
    <w:rsid w:val="00292FD9"/>
    <w:rsid w:val="0029568F"/>
    <w:rsid w:val="0029764F"/>
    <w:rsid w:val="002A0834"/>
    <w:rsid w:val="002A19C6"/>
    <w:rsid w:val="002A3149"/>
    <w:rsid w:val="002A380B"/>
    <w:rsid w:val="002A70A7"/>
    <w:rsid w:val="002B119A"/>
    <w:rsid w:val="002B13E2"/>
    <w:rsid w:val="002B24A8"/>
    <w:rsid w:val="002B2D89"/>
    <w:rsid w:val="002B40AB"/>
    <w:rsid w:val="002B523A"/>
    <w:rsid w:val="002B5B75"/>
    <w:rsid w:val="002C1016"/>
    <w:rsid w:val="002C11DC"/>
    <w:rsid w:val="002C2262"/>
    <w:rsid w:val="002C259F"/>
    <w:rsid w:val="002C34CD"/>
    <w:rsid w:val="002C58C4"/>
    <w:rsid w:val="002C6A5E"/>
    <w:rsid w:val="002D2168"/>
    <w:rsid w:val="002D24EA"/>
    <w:rsid w:val="002D3C33"/>
    <w:rsid w:val="002E390B"/>
    <w:rsid w:val="002E3DCF"/>
    <w:rsid w:val="002E4A1F"/>
    <w:rsid w:val="002E4CC2"/>
    <w:rsid w:val="002E4E9D"/>
    <w:rsid w:val="002E577A"/>
    <w:rsid w:val="002E73BB"/>
    <w:rsid w:val="002E7AE9"/>
    <w:rsid w:val="002E7B33"/>
    <w:rsid w:val="002F1C6D"/>
    <w:rsid w:val="002F3B42"/>
    <w:rsid w:val="002F4BB9"/>
    <w:rsid w:val="002F56F9"/>
    <w:rsid w:val="002F73BD"/>
    <w:rsid w:val="002F7880"/>
    <w:rsid w:val="00300979"/>
    <w:rsid w:val="00301AC9"/>
    <w:rsid w:val="0030268D"/>
    <w:rsid w:val="00304587"/>
    <w:rsid w:val="00305B57"/>
    <w:rsid w:val="0031094D"/>
    <w:rsid w:val="00310DDD"/>
    <w:rsid w:val="00311D45"/>
    <w:rsid w:val="00311F82"/>
    <w:rsid w:val="0031425D"/>
    <w:rsid w:val="00315FFE"/>
    <w:rsid w:val="00317587"/>
    <w:rsid w:val="003202B1"/>
    <w:rsid w:val="00320F49"/>
    <w:rsid w:val="0032232E"/>
    <w:rsid w:val="003238B5"/>
    <w:rsid w:val="00326073"/>
    <w:rsid w:val="0033066C"/>
    <w:rsid w:val="00332AF3"/>
    <w:rsid w:val="00333B47"/>
    <w:rsid w:val="00334365"/>
    <w:rsid w:val="003345A3"/>
    <w:rsid w:val="0033500C"/>
    <w:rsid w:val="003351EF"/>
    <w:rsid w:val="00335412"/>
    <w:rsid w:val="0033642E"/>
    <w:rsid w:val="00336AA8"/>
    <w:rsid w:val="00337015"/>
    <w:rsid w:val="003370E6"/>
    <w:rsid w:val="00342B79"/>
    <w:rsid w:val="00343529"/>
    <w:rsid w:val="00343D01"/>
    <w:rsid w:val="00343D37"/>
    <w:rsid w:val="003442B7"/>
    <w:rsid w:val="003446FA"/>
    <w:rsid w:val="003454CE"/>
    <w:rsid w:val="003464B9"/>
    <w:rsid w:val="00350354"/>
    <w:rsid w:val="00350D22"/>
    <w:rsid w:val="00362432"/>
    <w:rsid w:val="00363A76"/>
    <w:rsid w:val="003667E0"/>
    <w:rsid w:val="00371A1C"/>
    <w:rsid w:val="00373B65"/>
    <w:rsid w:val="0037769E"/>
    <w:rsid w:val="0038276C"/>
    <w:rsid w:val="00383555"/>
    <w:rsid w:val="00385D54"/>
    <w:rsid w:val="0039510E"/>
    <w:rsid w:val="00395F9D"/>
    <w:rsid w:val="00396B62"/>
    <w:rsid w:val="00396E0F"/>
    <w:rsid w:val="003A4121"/>
    <w:rsid w:val="003A47CE"/>
    <w:rsid w:val="003A4D90"/>
    <w:rsid w:val="003A661D"/>
    <w:rsid w:val="003A6C30"/>
    <w:rsid w:val="003A7E2E"/>
    <w:rsid w:val="003B0707"/>
    <w:rsid w:val="003B1DAE"/>
    <w:rsid w:val="003B20DB"/>
    <w:rsid w:val="003B2B4B"/>
    <w:rsid w:val="003B46E4"/>
    <w:rsid w:val="003B49BE"/>
    <w:rsid w:val="003C0A98"/>
    <w:rsid w:val="003C1810"/>
    <w:rsid w:val="003C2023"/>
    <w:rsid w:val="003C2156"/>
    <w:rsid w:val="003C33B8"/>
    <w:rsid w:val="003C39EB"/>
    <w:rsid w:val="003C3BA6"/>
    <w:rsid w:val="003C455B"/>
    <w:rsid w:val="003C4883"/>
    <w:rsid w:val="003D02A8"/>
    <w:rsid w:val="003D155C"/>
    <w:rsid w:val="003D1618"/>
    <w:rsid w:val="003D2DC9"/>
    <w:rsid w:val="003D3563"/>
    <w:rsid w:val="003D3DCC"/>
    <w:rsid w:val="003D4981"/>
    <w:rsid w:val="003E005B"/>
    <w:rsid w:val="003E027E"/>
    <w:rsid w:val="003E1E49"/>
    <w:rsid w:val="003E2D80"/>
    <w:rsid w:val="003E623B"/>
    <w:rsid w:val="003F04C8"/>
    <w:rsid w:val="003F11C2"/>
    <w:rsid w:val="003F40A0"/>
    <w:rsid w:val="003F4DA5"/>
    <w:rsid w:val="003F7037"/>
    <w:rsid w:val="0040068F"/>
    <w:rsid w:val="00403E08"/>
    <w:rsid w:val="00404341"/>
    <w:rsid w:val="00404B41"/>
    <w:rsid w:val="00411115"/>
    <w:rsid w:val="00411D78"/>
    <w:rsid w:val="00413C0D"/>
    <w:rsid w:val="00415634"/>
    <w:rsid w:val="00415B62"/>
    <w:rsid w:val="00416743"/>
    <w:rsid w:val="0041751B"/>
    <w:rsid w:val="004177ED"/>
    <w:rsid w:val="00421A7B"/>
    <w:rsid w:val="00421C4F"/>
    <w:rsid w:val="00422AED"/>
    <w:rsid w:val="00425FDD"/>
    <w:rsid w:val="00426F6D"/>
    <w:rsid w:val="0042751B"/>
    <w:rsid w:val="0042752D"/>
    <w:rsid w:val="004326D9"/>
    <w:rsid w:val="00432CC4"/>
    <w:rsid w:val="004343EE"/>
    <w:rsid w:val="004347AB"/>
    <w:rsid w:val="004348D5"/>
    <w:rsid w:val="0043510C"/>
    <w:rsid w:val="004362A9"/>
    <w:rsid w:val="004427EA"/>
    <w:rsid w:val="00442BFC"/>
    <w:rsid w:val="0044475D"/>
    <w:rsid w:val="00444AA3"/>
    <w:rsid w:val="00444BC0"/>
    <w:rsid w:val="00446A0C"/>
    <w:rsid w:val="004500BB"/>
    <w:rsid w:val="00450E83"/>
    <w:rsid w:val="0045382A"/>
    <w:rsid w:val="0045444B"/>
    <w:rsid w:val="00456959"/>
    <w:rsid w:val="00460265"/>
    <w:rsid w:val="0046104E"/>
    <w:rsid w:val="00461D6B"/>
    <w:rsid w:val="00467B80"/>
    <w:rsid w:val="00470D5E"/>
    <w:rsid w:val="004726AE"/>
    <w:rsid w:val="00472B6B"/>
    <w:rsid w:val="00473095"/>
    <w:rsid w:val="004739FF"/>
    <w:rsid w:val="00474294"/>
    <w:rsid w:val="00474D28"/>
    <w:rsid w:val="004751EC"/>
    <w:rsid w:val="00476C77"/>
    <w:rsid w:val="00482507"/>
    <w:rsid w:val="00483701"/>
    <w:rsid w:val="00483767"/>
    <w:rsid w:val="0048592D"/>
    <w:rsid w:val="00486F22"/>
    <w:rsid w:val="00490DAC"/>
    <w:rsid w:val="00490E73"/>
    <w:rsid w:val="004941BD"/>
    <w:rsid w:val="00494A32"/>
    <w:rsid w:val="0049646A"/>
    <w:rsid w:val="00496A1B"/>
    <w:rsid w:val="00497482"/>
    <w:rsid w:val="00497909"/>
    <w:rsid w:val="004A3974"/>
    <w:rsid w:val="004A4F0D"/>
    <w:rsid w:val="004A77A1"/>
    <w:rsid w:val="004A7C91"/>
    <w:rsid w:val="004B047C"/>
    <w:rsid w:val="004B0B23"/>
    <w:rsid w:val="004B116F"/>
    <w:rsid w:val="004B2C54"/>
    <w:rsid w:val="004B3593"/>
    <w:rsid w:val="004B460B"/>
    <w:rsid w:val="004B6B52"/>
    <w:rsid w:val="004B72B4"/>
    <w:rsid w:val="004C0AAF"/>
    <w:rsid w:val="004C133A"/>
    <w:rsid w:val="004C20F4"/>
    <w:rsid w:val="004C22B9"/>
    <w:rsid w:val="004C5175"/>
    <w:rsid w:val="004C532F"/>
    <w:rsid w:val="004C5391"/>
    <w:rsid w:val="004C6E19"/>
    <w:rsid w:val="004D08F9"/>
    <w:rsid w:val="004D08FD"/>
    <w:rsid w:val="004D321F"/>
    <w:rsid w:val="004D3DBF"/>
    <w:rsid w:val="004D4648"/>
    <w:rsid w:val="004D4F1D"/>
    <w:rsid w:val="004D557C"/>
    <w:rsid w:val="004E0F73"/>
    <w:rsid w:val="004E13C7"/>
    <w:rsid w:val="004E229B"/>
    <w:rsid w:val="004E28A9"/>
    <w:rsid w:val="004E2AE7"/>
    <w:rsid w:val="004E40E7"/>
    <w:rsid w:val="004E5F1C"/>
    <w:rsid w:val="004F0885"/>
    <w:rsid w:val="004F0D53"/>
    <w:rsid w:val="004F3E32"/>
    <w:rsid w:val="004F782A"/>
    <w:rsid w:val="00500E17"/>
    <w:rsid w:val="00501EE7"/>
    <w:rsid w:val="0050237E"/>
    <w:rsid w:val="00502B57"/>
    <w:rsid w:val="00502DF6"/>
    <w:rsid w:val="00504EAA"/>
    <w:rsid w:val="0050526A"/>
    <w:rsid w:val="00506550"/>
    <w:rsid w:val="00507931"/>
    <w:rsid w:val="0051038D"/>
    <w:rsid w:val="00511242"/>
    <w:rsid w:val="00514280"/>
    <w:rsid w:val="0051478C"/>
    <w:rsid w:val="00515742"/>
    <w:rsid w:val="00515778"/>
    <w:rsid w:val="005165B8"/>
    <w:rsid w:val="005165EC"/>
    <w:rsid w:val="00524EE2"/>
    <w:rsid w:val="00526892"/>
    <w:rsid w:val="00527A60"/>
    <w:rsid w:val="005304FE"/>
    <w:rsid w:val="00531AA5"/>
    <w:rsid w:val="00532BEE"/>
    <w:rsid w:val="00532C5D"/>
    <w:rsid w:val="00534BA4"/>
    <w:rsid w:val="00535D64"/>
    <w:rsid w:val="00542A46"/>
    <w:rsid w:val="0054620F"/>
    <w:rsid w:val="00546888"/>
    <w:rsid w:val="005469F1"/>
    <w:rsid w:val="0054764A"/>
    <w:rsid w:val="00551A71"/>
    <w:rsid w:val="00556E29"/>
    <w:rsid w:val="00563BAA"/>
    <w:rsid w:val="00564AC5"/>
    <w:rsid w:val="00565C55"/>
    <w:rsid w:val="00571EA5"/>
    <w:rsid w:val="005725CF"/>
    <w:rsid w:val="00574C3C"/>
    <w:rsid w:val="00576413"/>
    <w:rsid w:val="00577A20"/>
    <w:rsid w:val="005869C1"/>
    <w:rsid w:val="00590E10"/>
    <w:rsid w:val="00590E5A"/>
    <w:rsid w:val="0059119B"/>
    <w:rsid w:val="005975ED"/>
    <w:rsid w:val="005A0EDB"/>
    <w:rsid w:val="005A2A4A"/>
    <w:rsid w:val="005A4390"/>
    <w:rsid w:val="005A5FFB"/>
    <w:rsid w:val="005A732E"/>
    <w:rsid w:val="005A7615"/>
    <w:rsid w:val="005B08B6"/>
    <w:rsid w:val="005B0978"/>
    <w:rsid w:val="005B13BD"/>
    <w:rsid w:val="005B33CD"/>
    <w:rsid w:val="005B4271"/>
    <w:rsid w:val="005B4357"/>
    <w:rsid w:val="005B43CD"/>
    <w:rsid w:val="005B58E5"/>
    <w:rsid w:val="005B5E0B"/>
    <w:rsid w:val="005B6744"/>
    <w:rsid w:val="005B7B41"/>
    <w:rsid w:val="005C0289"/>
    <w:rsid w:val="005C04F7"/>
    <w:rsid w:val="005C2495"/>
    <w:rsid w:val="005C2D9F"/>
    <w:rsid w:val="005C40EC"/>
    <w:rsid w:val="005C5695"/>
    <w:rsid w:val="005C6B71"/>
    <w:rsid w:val="005C7AE9"/>
    <w:rsid w:val="005D09A2"/>
    <w:rsid w:val="005D0FBC"/>
    <w:rsid w:val="005D190B"/>
    <w:rsid w:val="005D668C"/>
    <w:rsid w:val="005D7086"/>
    <w:rsid w:val="005E3F05"/>
    <w:rsid w:val="005E618F"/>
    <w:rsid w:val="005E6F6F"/>
    <w:rsid w:val="005F10F3"/>
    <w:rsid w:val="005F2166"/>
    <w:rsid w:val="005F2C14"/>
    <w:rsid w:val="005F422F"/>
    <w:rsid w:val="005F44CB"/>
    <w:rsid w:val="005F591D"/>
    <w:rsid w:val="005F5AD0"/>
    <w:rsid w:val="005F6502"/>
    <w:rsid w:val="005F6C29"/>
    <w:rsid w:val="00600006"/>
    <w:rsid w:val="00600A04"/>
    <w:rsid w:val="00602630"/>
    <w:rsid w:val="00602E88"/>
    <w:rsid w:val="006030A9"/>
    <w:rsid w:val="00603D1B"/>
    <w:rsid w:val="00605D27"/>
    <w:rsid w:val="00607B09"/>
    <w:rsid w:val="00607C7A"/>
    <w:rsid w:val="0061058E"/>
    <w:rsid w:val="00610829"/>
    <w:rsid w:val="006110EE"/>
    <w:rsid w:val="006207C0"/>
    <w:rsid w:val="00626A6B"/>
    <w:rsid w:val="00627F39"/>
    <w:rsid w:val="00630CF1"/>
    <w:rsid w:val="0063192D"/>
    <w:rsid w:val="006328E9"/>
    <w:rsid w:val="0063296A"/>
    <w:rsid w:val="00632C55"/>
    <w:rsid w:val="00632D7C"/>
    <w:rsid w:val="00632DFB"/>
    <w:rsid w:val="00634EEF"/>
    <w:rsid w:val="006357F6"/>
    <w:rsid w:val="006365D1"/>
    <w:rsid w:val="006370FE"/>
    <w:rsid w:val="00637AF8"/>
    <w:rsid w:val="00641D1F"/>
    <w:rsid w:val="006504DE"/>
    <w:rsid w:val="00650540"/>
    <w:rsid w:val="0065373D"/>
    <w:rsid w:val="0065374B"/>
    <w:rsid w:val="00654513"/>
    <w:rsid w:val="00654986"/>
    <w:rsid w:val="0065639E"/>
    <w:rsid w:val="00656CF6"/>
    <w:rsid w:val="006618E5"/>
    <w:rsid w:val="00661B38"/>
    <w:rsid w:val="00662B15"/>
    <w:rsid w:val="0066380F"/>
    <w:rsid w:val="00663A20"/>
    <w:rsid w:val="0066440C"/>
    <w:rsid w:val="00664692"/>
    <w:rsid w:val="006646D9"/>
    <w:rsid w:val="006656A0"/>
    <w:rsid w:val="0066736C"/>
    <w:rsid w:val="00670804"/>
    <w:rsid w:val="00671435"/>
    <w:rsid w:val="00672E9D"/>
    <w:rsid w:val="00676357"/>
    <w:rsid w:val="006763EA"/>
    <w:rsid w:val="00677404"/>
    <w:rsid w:val="00680B2D"/>
    <w:rsid w:val="00683187"/>
    <w:rsid w:val="00685F1D"/>
    <w:rsid w:val="006861E9"/>
    <w:rsid w:val="00686BE1"/>
    <w:rsid w:val="006874F4"/>
    <w:rsid w:val="00690794"/>
    <w:rsid w:val="00690DF7"/>
    <w:rsid w:val="006935DC"/>
    <w:rsid w:val="00693839"/>
    <w:rsid w:val="00695C3C"/>
    <w:rsid w:val="0069622D"/>
    <w:rsid w:val="006A0B6C"/>
    <w:rsid w:val="006A1D61"/>
    <w:rsid w:val="006A1F45"/>
    <w:rsid w:val="006A2454"/>
    <w:rsid w:val="006A4607"/>
    <w:rsid w:val="006A4B03"/>
    <w:rsid w:val="006A580B"/>
    <w:rsid w:val="006B0E04"/>
    <w:rsid w:val="006B12FF"/>
    <w:rsid w:val="006B1AB0"/>
    <w:rsid w:val="006B2408"/>
    <w:rsid w:val="006B271D"/>
    <w:rsid w:val="006B2EA8"/>
    <w:rsid w:val="006B317B"/>
    <w:rsid w:val="006B3C1D"/>
    <w:rsid w:val="006B3F3A"/>
    <w:rsid w:val="006B4078"/>
    <w:rsid w:val="006B522B"/>
    <w:rsid w:val="006B6974"/>
    <w:rsid w:val="006B70BD"/>
    <w:rsid w:val="006B7E78"/>
    <w:rsid w:val="006C0505"/>
    <w:rsid w:val="006C09E9"/>
    <w:rsid w:val="006C5AFD"/>
    <w:rsid w:val="006C6B3D"/>
    <w:rsid w:val="006D03B8"/>
    <w:rsid w:val="006D067E"/>
    <w:rsid w:val="006D26DD"/>
    <w:rsid w:val="006D506E"/>
    <w:rsid w:val="006E1363"/>
    <w:rsid w:val="006E525C"/>
    <w:rsid w:val="006E6A8F"/>
    <w:rsid w:val="006E6E0A"/>
    <w:rsid w:val="006E7E9F"/>
    <w:rsid w:val="006F2B8F"/>
    <w:rsid w:val="006F3107"/>
    <w:rsid w:val="006F3B2D"/>
    <w:rsid w:val="006F3BBD"/>
    <w:rsid w:val="006F5F61"/>
    <w:rsid w:val="006F7915"/>
    <w:rsid w:val="006F798F"/>
    <w:rsid w:val="007001E9"/>
    <w:rsid w:val="007016D5"/>
    <w:rsid w:val="00702151"/>
    <w:rsid w:val="00706DFA"/>
    <w:rsid w:val="0070714F"/>
    <w:rsid w:val="0071082E"/>
    <w:rsid w:val="00710854"/>
    <w:rsid w:val="00711223"/>
    <w:rsid w:val="0071594B"/>
    <w:rsid w:val="00715F7F"/>
    <w:rsid w:val="00716B4D"/>
    <w:rsid w:val="007179AC"/>
    <w:rsid w:val="007203BF"/>
    <w:rsid w:val="00722840"/>
    <w:rsid w:val="007243FC"/>
    <w:rsid w:val="007256EE"/>
    <w:rsid w:val="00727E76"/>
    <w:rsid w:val="00730422"/>
    <w:rsid w:val="00730431"/>
    <w:rsid w:val="00732838"/>
    <w:rsid w:val="007348B0"/>
    <w:rsid w:val="0073549B"/>
    <w:rsid w:val="00735BB2"/>
    <w:rsid w:val="007370DA"/>
    <w:rsid w:val="0073746E"/>
    <w:rsid w:val="00740A26"/>
    <w:rsid w:val="00740F58"/>
    <w:rsid w:val="00742709"/>
    <w:rsid w:val="00742DDD"/>
    <w:rsid w:val="00745B93"/>
    <w:rsid w:val="00746426"/>
    <w:rsid w:val="00746D84"/>
    <w:rsid w:val="00754B46"/>
    <w:rsid w:val="00754D73"/>
    <w:rsid w:val="00754EB1"/>
    <w:rsid w:val="00754FC9"/>
    <w:rsid w:val="00757782"/>
    <w:rsid w:val="00761183"/>
    <w:rsid w:val="007631A7"/>
    <w:rsid w:val="00764FAD"/>
    <w:rsid w:val="007657E0"/>
    <w:rsid w:val="00766D44"/>
    <w:rsid w:val="00771434"/>
    <w:rsid w:val="00771A74"/>
    <w:rsid w:val="00772C7A"/>
    <w:rsid w:val="00773967"/>
    <w:rsid w:val="00775A69"/>
    <w:rsid w:val="007762B1"/>
    <w:rsid w:val="007812A6"/>
    <w:rsid w:val="00785F7A"/>
    <w:rsid w:val="00786545"/>
    <w:rsid w:val="0078691B"/>
    <w:rsid w:val="007903B1"/>
    <w:rsid w:val="007918E0"/>
    <w:rsid w:val="00791942"/>
    <w:rsid w:val="007935B8"/>
    <w:rsid w:val="00793C8D"/>
    <w:rsid w:val="007A03FA"/>
    <w:rsid w:val="007A3142"/>
    <w:rsid w:val="007A563E"/>
    <w:rsid w:val="007A5D30"/>
    <w:rsid w:val="007A78F3"/>
    <w:rsid w:val="007A7A8A"/>
    <w:rsid w:val="007B0071"/>
    <w:rsid w:val="007B2275"/>
    <w:rsid w:val="007B24DA"/>
    <w:rsid w:val="007B278D"/>
    <w:rsid w:val="007B5D2B"/>
    <w:rsid w:val="007B5DF7"/>
    <w:rsid w:val="007B6929"/>
    <w:rsid w:val="007C1ABB"/>
    <w:rsid w:val="007C2DFB"/>
    <w:rsid w:val="007C6CC9"/>
    <w:rsid w:val="007C75CD"/>
    <w:rsid w:val="007C7A6B"/>
    <w:rsid w:val="007D305D"/>
    <w:rsid w:val="007D3968"/>
    <w:rsid w:val="007D6420"/>
    <w:rsid w:val="007D7A80"/>
    <w:rsid w:val="007E2C5A"/>
    <w:rsid w:val="007E46CC"/>
    <w:rsid w:val="007F24DF"/>
    <w:rsid w:val="007F3E28"/>
    <w:rsid w:val="008004C8"/>
    <w:rsid w:val="00800605"/>
    <w:rsid w:val="00801603"/>
    <w:rsid w:val="00803B27"/>
    <w:rsid w:val="0080624E"/>
    <w:rsid w:val="00806593"/>
    <w:rsid w:val="00813E3F"/>
    <w:rsid w:val="008149B6"/>
    <w:rsid w:val="008175D2"/>
    <w:rsid w:val="00820828"/>
    <w:rsid w:val="0082345A"/>
    <w:rsid w:val="00824456"/>
    <w:rsid w:val="00825429"/>
    <w:rsid w:val="00825685"/>
    <w:rsid w:val="00826C54"/>
    <w:rsid w:val="008321FE"/>
    <w:rsid w:val="00833270"/>
    <w:rsid w:val="008333BF"/>
    <w:rsid w:val="00834540"/>
    <w:rsid w:val="00834630"/>
    <w:rsid w:val="00834C4F"/>
    <w:rsid w:val="008355D4"/>
    <w:rsid w:val="00835713"/>
    <w:rsid w:val="00841EC1"/>
    <w:rsid w:val="00843083"/>
    <w:rsid w:val="008435B4"/>
    <w:rsid w:val="008439D2"/>
    <w:rsid w:val="008477DC"/>
    <w:rsid w:val="00847A49"/>
    <w:rsid w:val="00850F6A"/>
    <w:rsid w:val="00855601"/>
    <w:rsid w:val="0085592E"/>
    <w:rsid w:val="00862301"/>
    <w:rsid w:val="00863451"/>
    <w:rsid w:val="00865FC5"/>
    <w:rsid w:val="00867CEE"/>
    <w:rsid w:val="008708BA"/>
    <w:rsid w:val="008714C6"/>
    <w:rsid w:val="00871652"/>
    <w:rsid w:val="0087272F"/>
    <w:rsid w:val="00872B5C"/>
    <w:rsid w:val="0087668B"/>
    <w:rsid w:val="00877956"/>
    <w:rsid w:val="00881520"/>
    <w:rsid w:val="00881C85"/>
    <w:rsid w:val="008840FA"/>
    <w:rsid w:val="008849A4"/>
    <w:rsid w:val="00891496"/>
    <w:rsid w:val="00891846"/>
    <w:rsid w:val="0089399D"/>
    <w:rsid w:val="0089413F"/>
    <w:rsid w:val="008948ED"/>
    <w:rsid w:val="0089542B"/>
    <w:rsid w:val="008957B1"/>
    <w:rsid w:val="00897965"/>
    <w:rsid w:val="008A0C3B"/>
    <w:rsid w:val="008A1178"/>
    <w:rsid w:val="008A2611"/>
    <w:rsid w:val="008A7175"/>
    <w:rsid w:val="008A7E6C"/>
    <w:rsid w:val="008B2B12"/>
    <w:rsid w:val="008B3F05"/>
    <w:rsid w:val="008B4784"/>
    <w:rsid w:val="008B4982"/>
    <w:rsid w:val="008B4EC6"/>
    <w:rsid w:val="008B5B39"/>
    <w:rsid w:val="008B781A"/>
    <w:rsid w:val="008B7C15"/>
    <w:rsid w:val="008C152D"/>
    <w:rsid w:val="008C26A4"/>
    <w:rsid w:val="008C400A"/>
    <w:rsid w:val="008C5002"/>
    <w:rsid w:val="008C6F16"/>
    <w:rsid w:val="008D1425"/>
    <w:rsid w:val="008D16E9"/>
    <w:rsid w:val="008D1DE6"/>
    <w:rsid w:val="008D3732"/>
    <w:rsid w:val="008D3D9E"/>
    <w:rsid w:val="008D49A8"/>
    <w:rsid w:val="008D61C7"/>
    <w:rsid w:val="008E190D"/>
    <w:rsid w:val="008E29D1"/>
    <w:rsid w:val="008E2C9E"/>
    <w:rsid w:val="008E3950"/>
    <w:rsid w:val="008E7757"/>
    <w:rsid w:val="008E7F29"/>
    <w:rsid w:val="008F2A6F"/>
    <w:rsid w:val="008F325D"/>
    <w:rsid w:val="008F51A5"/>
    <w:rsid w:val="008F6ED7"/>
    <w:rsid w:val="008F7388"/>
    <w:rsid w:val="00900133"/>
    <w:rsid w:val="00902252"/>
    <w:rsid w:val="00902676"/>
    <w:rsid w:val="00904DEE"/>
    <w:rsid w:val="0090623F"/>
    <w:rsid w:val="00910291"/>
    <w:rsid w:val="00910BAA"/>
    <w:rsid w:val="00910EE9"/>
    <w:rsid w:val="00913AFD"/>
    <w:rsid w:val="009151E9"/>
    <w:rsid w:val="009175E4"/>
    <w:rsid w:val="00921B73"/>
    <w:rsid w:val="00922894"/>
    <w:rsid w:val="0092637D"/>
    <w:rsid w:val="009266B4"/>
    <w:rsid w:val="009274DD"/>
    <w:rsid w:val="00927786"/>
    <w:rsid w:val="00930B32"/>
    <w:rsid w:val="00933856"/>
    <w:rsid w:val="00936380"/>
    <w:rsid w:val="00936513"/>
    <w:rsid w:val="009375E0"/>
    <w:rsid w:val="0094150C"/>
    <w:rsid w:val="00944D5E"/>
    <w:rsid w:val="0094538F"/>
    <w:rsid w:val="00945E53"/>
    <w:rsid w:val="00947561"/>
    <w:rsid w:val="00950F88"/>
    <w:rsid w:val="009512F2"/>
    <w:rsid w:val="009527F4"/>
    <w:rsid w:val="009544F4"/>
    <w:rsid w:val="009551E0"/>
    <w:rsid w:val="0095764F"/>
    <w:rsid w:val="00960B4E"/>
    <w:rsid w:val="009635FD"/>
    <w:rsid w:val="00963D15"/>
    <w:rsid w:val="00967A9C"/>
    <w:rsid w:val="00971DAE"/>
    <w:rsid w:val="0097461A"/>
    <w:rsid w:val="00974CC0"/>
    <w:rsid w:val="00980ABD"/>
    <w:rsid w:val="00981A80"/>
    <w:rsid w:val="009829B8"/>
    <w:rsid w:val="00984703"/>
    <w:rsid w:val="00985683"/>
    <w:rsid w:val="0098797E"/>
    <w:rsid w:val="00991708"/>
    <w:rsid w:val="0099312A"/>
    <w:rsid w:val="00993AA8"/>
    <w:rsid w:val="00996737"/>
    <w:rsid w:val="00996D04"/>
    <w:rsid w:val="00996EAE"/>
    <w:rsid w:val="00996EC3"/>
    <w:rsid w:val="00997D80"/>
    <w:rsid w:val="00997E84"/>
    <w:rsid w:val="009A0D5D"/>
    <w:rsid w:val="009A2A2C"/>
    <w:rsid w:val="009A2E58"/>
    <w:rsid w:val="009A316F"/>
    <w:rsid w:val="009A3D83"/>
    <w:rsid w:val="009A5D35"/>
    <w:rsid w:val="009A62A9"/>
    <w:rsid w:val="009A64CC"/>
    <w:rsid w:val="009B0584"/>
    <w:rsid w:val="009B05A4"/>
    <w:rsid w:val="009B1952"/>
    <w:rsid w:val="009B3A08"/>
    <w:rsid w:val="009B4ADB"/>
    <w:rsid w:val="009C087B"/>
    <w:rsid w:val="009C354E"/>
    <w:rsid w:val="009C5846"/>
    <w:rsid w:val="009C5E70"/>
    <w:rsid w:val="009D060E"/>
    <w:rsid w:val="009D39C2"/>
    <w:rsid w:val="009D4506"/>
    <w:rsid w:val="009D603B"/>
    <w:rsid w:val="009D64F9"/>
    <w:rsid w:val="009D68B3"/>
    <w:rsid w:val="009D7A53"/>
    <w:rsid w:val="009E0B01"/>
    <w:rsid w:val="009E3D27"/>
    <w:rsid w:val="009E4F20"/>
    <w:rsid w:val="009E5E5C"/>
    <w:rsid w:val="009E6C75"/>
    <w:rsid w:val="009F06C3"/>
    <w:rsid w:val="009F2999"/>
    <w:rsid w:val="009F2AF3"/>
    <w:rsid w:val="009F35CF"/>
    <w:rsid w:val="009F3C9B"/>
    <w:rsid w:val="009F4675"/>
    <w:rsid w:val="009F5764"/>
    <w:rsid w:val="009F70B9"/>
    <w:rsid w:val="00A0445E"/>
    <w:rsid w:val="00A10D0F"/>
    <w:rsid w:val="00A12C7E"/>
    <w:rsid w:val="00A135CB"/>
    <w:rsid w:val="00A1510E"/>
    <w:rsid w:val="00A161BA"/>
    <w:rsid w:val="00A20562"/>
    <w:rsid w:val="00A21B37"/>
    <w:rsid w:val="00A23405"/>
    <w:rsid w:val="00A23E75"/>
    <w:rsid w:val="00A255D7"/>
    <w:rsid w:val="00A27BF5"/>
    <w:rsid w:val="00A31A0C"/>
    <w:rsid w:val="00A31E90"/>
    <w:rsid w:val="00A34AB4"/>
    <w:rsid w:val="00A355ED"/>
    <w:rsid w:val="00A35B97"/>
    <w:rsid w:val="00A3760D"/>
    <w:rsid w:val="00A379E0"/>
    <w:rsid w:val="00A402F8"/>
    <w:rsid w:val="00A429B1"/>
    <w:rsid w:val="00A433EF"/>
    <w:rsid w:val="00A43AB8"/>
    <w:rsid w:val="00A500AD"/>
    <w:rsid w:val="00A50867"/>
    <w:rsid w:val="00A5267F"/>
    <w:rsid w:val="00A52B06"/>
    <w:rsid w:val="00A5350F"/>
    <w:rsid w:val="00A53529"/>
    <w:rsid w:val="00A55C6D"/>
    <w:rsid w:val="00A561C0"/>
    <w:rsid w:val="00A568FA"/>
    <w:rsid w:val="00A57791"/>
    <w:rsid w:val="00A57D45"/>
    <w:rsid w:val="00A609ED"/>
    <w:rsid w:val="00A60D8B"/>
    <w:rsid w:val="00A65D1E"/>
    <w:rsid w:val="00A66E6C"/>
    <w:rsid w:val="00A73BC9"/>
    <w:rsid w:val="00A754F8"/>
    <w:rsid w:val="00A75F68"/>
    <w:rsid w:val="00A762E9"/>
    <w:rsid w:val="00A77D85"/>
    <w:rsid w:val="00A80B16"/>
    <w:rsid w:val="00A80DA8"/>
    <w:rsid w:val="00A85FA8"/>
    <w:rsid w:val="00A90713"/>
    <w:rsid w:val="00A9233E"/>
    <w:rsid w:val="00A924F1"/>
    <w:rsid w:val="00A93A0A"/>
    <w:rsid w:val="00A9506E"/>
    <w:rsid w:val="00A9576F"/>
    <w:rsid w:val="00A95C25"/>
    <w:rsid w:val="00A97BE9"/>
    <w:rsid w:val="00AA46BA"/>
    <w:rsid w:val="00AA4ADA"/>
    <w:rsid w:val="00AA5E8D"/>
    <w:rsid w:val="00AA6C0B"/>
    <w:rsid w:val="00AB11A4"/>
    <w:rsid w:val="00AB16C9"/>
    <w:rsid w:val="00AB2018"/>
    <w:rsid w:val="00AB297C"/>
    <w:rsid w:val="00AB3FE5"/>
    <w:rsid w:val="00AC04CF"/>
    <w:rsid w:val="00AC13F6"/>
    <w:rsid w:val="00AC1E07"/>
    <w:rsid w:val="00AC1F1A"/>
    <w:rsid w:val="00AC33FF"/>
    <w:rsid w:val="00AC3A40"/>
    <w:rsid w:val="00AC5AAE"/>
    <w:rsid w:val="00AC6776"/>
    <w:rsid w:val="00AC6FEA"/>
    <w:rsid w:val="00AD1150"/>
    <w:rsid w:val="00AD11AA"/>
    <w:rsid w:val="00AD18C8"/>
    <w:rsid w:val="00AD2BA2"/>
    <w:rsid w:val="00AD2E0A"/>
    <w:rsid w:val="00AD399A"/>
    <w:rsid w:val="00AD50FD"/>
    <w:rsid w:val="00AD760D"/>
    <w:rsid w:val="00AE2B4A"/>
    <w:rsid w:val="00AE3414"/>
    <w:rsid w:val="00AE3CC8"/>
    <w:rsid w:val="00AE6D5A"/>
    <w:rsid w:val="00AF2EC1"/>
    <w:rsid w:val="00AF3B8E"/>
    <w:rsid w:val="00AF527F"/>
    <w:rsid w:val="00AF5F3B"/>
    <w:rsid w:val="00AF736F"/>
    <w:rsid w:val="00B02B9A"/>
    <w:rsid w:val="00B03554"/>
    <w:rsid w:val="00B05112"/>
    <w:rsid w:val="00B14B0A"/>
    <w:rsid w:val="00B14E60"/>
    <w:rsid w:val="00B16952"/>
    <w:rsid w:val="00B20795"/>
    <w:rsid w:val="00B2166E"/>
    <w:rsid w:val="00B22CEA"/>
    <w:rsid w:val="00B22DDA"/>
    <w:rsid w:val="00B24B71"/>
    <w:rsid w:val="00B27750"/>
    <w:rsid w:val="00B31000"/>
    <w:rsid w:val="00B33C28"/>
    <w:rsid w:val="00B37D48"/>
    <w:rsid w:val="00B420F0"/>
    <w:rsid w:val="00B436AA"/>
    <w:rsid w:val="00B4495F"/>
    <w:rsid w:val="00B454E5"/>
    <w:rsid w:val="00B4771A"/>
    <w:rsid w:val="00B50DE7"/>
    <w:rsid w:val="00B5155A"/>
    <w:rsid w:val="00B52A1D"/>
    <w:rsid w:val="00B52AE9"/>
    <w:rsid w:val="00B55555"/>
    <w:rsid w:val="00B605E2"/>
    <w:rsid w:val="00B61E9B"/>
    <w:rsid w:val="00B63A83"/>
    <w:rsid w:val="00B6463F"/>
    <w:rsid w:val="00B64C5E"/>
    <w:rsid w:val="00B65972"/>
    <w:rsid w:val="00B70246"/>
    <w:rsid w:val="00B7295B"/>
    <w:rsid w:val="00B72EAD"/>
    <w:rsid w:val="00B74498"/>
    <w:rsid w:val="00B74E53"/>
    <w:rsid w:val="00B77002"/>
    <w:rsid w:val="00B770E0"/>
    <w:rsid w:val="00B82060"/>
    <w:rsid w:val="00B828B7"/>
    <w:rsid w:val="00B829C7"/>
    <w:rsid w:val="00B839C8"/>
    <w:rsid w:val="00B84B14"/>
    <w:rsid w:val="00B86528"/>
    <w:rsid w:val="00B87B5E"/>
    <w:rsid w:val="00B90200"/>
    <w:rsid w:val="00B939AA"/>
    <w:rsid w:val="00B94CFF"/>
    <w:rsid w:val="00B94F28"/>
    <w:rsid w:val="00B95751"/>
    <w:rsid w:val="00B9576B"/>
    <w:rsid w:val="00B96D9D"/>
    <w:rsid w:val="00BA0D17"/>
    <w:rsid w:val="00BA1FE5"/>
    <w:rsid w:val="00BA256F"/>
    <w:rsid w:val="00BA445C"/>
    <w:rsid w:val="00BA5B9E"/>
    <w:rsid w:val="00BA6793"/>
    <w:rsid w:val="00BB2CE1"/>
    <w:rsid w:val="00BB549E"/>
    <w:rsid w:val="00BC0C2E"/>
    <w:rsid w:val="00BC1874"/>
    <w:rsid w:val="00BC2249"/>
    <w:rsid w:val="00BC2AE4"/>
    <w:rsid w:val="00BC398D"/>
    <w:rsid w:val="00BC3BE2"/>
    <w:rsid w:val="00BC55F2"/>
    <w:rsid w:val="00BC6138"/>
    <w:rsid w:val="00BC6500"/>
    <w:rsid w:val="00BD3F8F"/>
    <w:rsid w:val="00BE0520"/>
    <w:rsid w:val="00BE2836"/>
    <w:rsid w:val="00BE2908"/>
    <w:rsid w:val="00BE2F49"/>
    <w:rsid w:val="00BE3C12"/>
    <w:rsid w:val="00BE4E6D"/>
    <w:rsid w:val="00BE5D6B"/>
    <w:rsid w:val="00BE7FF6"/>
    <w:rsid w:val="00BF0FFC"/>
    <w:rsid w:val="00BF175E"/>
    <w:rsid w:val="00BF591A"/>
    <w:rsid w:val="00BF728E"/>
    <w:rsid w:val="00C0192E"/>
    <w:rsid w:val="00C01A9B"/>
    <w:rsid w:val="00C03BC4"/>
    <w:rsid w:val="00C03DC1"/>
    <w:rsid w:val="00C04E4F"/>
    <w:rsid w:val="00C0599B"/>
    <w:rsid w:val="00C11EF4"/>
    <w:rsid w:val="00C1604E"/>
    <w:rsid w:val="00C160F7"/>
    <w:rsid w:val="00C17D71"/>
    <w:rsid w:val="00C20150"/>
    <w:rsid w:val="00C209F7"/>
    <w:rsid w:val="00C213AB"/>
    <w:rsid w:val="00C21BAC"/>
    <w:rsid w:val="00C238B4"/>
    <w:rsid w:val="00C238DF"/>
    <w:rsid w:val="00C24C2A"/>
    <w:rsid w:val="00C26879"/>
    <w:rsid w:val="00C30CA2"/>
    <w:rsid w:val="00C337EE"/>
    <w:rsid w:val="00C341F4"/>
    <w:rsid w:val="00C3543B"/>
    <w:rsid w:val="00C37316"/>
    <w:rsid w:val="00C42705"/>
    <w:rsid w:val="00C46AAF"/>
    <w:rsid w:val="00C47286"/>
    <w:rsid w:val="00C5483F"/>
    <w:rsid w:val="00C54C8C"/>
    <w:rsid w:val="00C557A3"/>
    <w:rsid w:val="00C577DB"/>
    <w:rsid w:val="00C57E3E"/>
    <w:rsid w:val="00C61BE1"/>
    <w:rsid w:val="00C61C5D"/>
    <w:rsid w:val="00C61F62"/>
    <w:rsid w:val="00C62860"/>
    <w:rsid w:val="00C63600"/>
    <w:rsid w:val="00C65620"/>
    <w:rsid w:val="00C65813"/>
    <w:rsid w:val="00C660C7"/>
    <w:rsid w:val="00C67FB7"/>
    <w:rsid w:val="00C7002F"/>
    <w:rsid w:val="00C71F54"/>
    <w:rsid w:val="00C734D7"/>
    <w:rsid w:val="00C75401"/>
    <w:rsid w:val="00C77332"/>
    <w:rsid w:val="00C77845"/>
    <w:rsid w:val="00C77B94"/>
    <w:rsid w:val="00C83048"/>
    <w:rsid w:val="00C849FF"/>
    <w:rsid w:val="00C86F62"/>
    <w:rsid w:val="00C91A18"/>
    <w:rsid w:val="00C91B28"/>
    <w:rsid w:val="00C92655"/>
    <w:rsid w:val="00C929D3"/>
    <w:rsid w:val="00C9381D"/>
    <w:rsid w:val="00C93896"/>
    <w:rsid w:val="00C93BDC"/>
    <w:rsid w:val="00C970A7"/>
    <w:rsid w:val="00C97141"/>
    <w:rsid w:val="00C97ECC"/>
    <w:rsid w:val="00CA1378"/>
    <w:rsid w:val="00CA3B08"/>
    <w:rsid w:val="00CA3E41"/>
    <w:rsid w:val="00CA56A7"/>
    <w:rsid w:val="00CA627E"/>
    <w:rsid w:val="00CA6779"/>
    <w:rsid w:val="00CA7768"/>
    <w:rsid w:val="00CB010D"/>
    <w:rsid w:val="00CB0C11"/>
    <w:rsid w:val="00CB1B19"/>
    <w:rsid w:val="00CB1DE2"/>
    <w:rsid w:val="00CB1FD6"/>
    <w:rsid w:val="00CB29C1"/>
    <w:rsid w:val="00CB41D8"/>
    <w:rsid w:val="00CB52E2"/>
    <w:rsid w:val="00CB54B3"/>
    <w:rsid w:val="00CB6D33"/>
    <w:rsid w:val="00CD0A4D"/>
    <w:rsid w:val="00CD1C2D"/>
    <w:rsid w:val="00CD44D7"/>
    <w:rsid w:val="00CD781F"/>
    <w:rsid w:val="00CE008C"/>
    <w:rsid w:val="00CE2055"/>
    <w:rsid w:val="00CE38CB"/>
    <w:rsid w:val="00CE499B"/>
    <w:rsid w:val="00CF06EE"/>
    <w:rsid w:val="00CF0714"/>
    <w:rsid w:val="00CF42CB"/>
    <w:rsid w:val="00CF72FD"/>
    <w:rsid w:val="00D03392"/>
    <w:rsid w:val="00D05FAF"/>
    <w:rsid w:val="00D10AF7"/>
    <w:rsid w:val="00D1138D"/>
    <w:rsid w:val="00D129AC"/>
    <w:rsid w:val="00D132D7"/>
    <w:rsid w:val="00D147E2"/>
    <w:rsid w:val="00D147F1"/>
    <w:rsid w:val="00D1628E"/>
    <w:rsid w:val="00D2013B"/>
    <w:rsid w:val="00D2169E"/>
    <w:rsid w:val="00D229B7"/>
    <w:rsid w:val="00D23180"/>
    <w:rsid w:val="00D23319"/>
    <w:rsid w:val="00D23A31"/>
    <w:rsid w:val="00D30F69"/>
    <w:rsid w:val="00D3118D"/>
    <w:rsid w:val="00D31A76"/>
    <w:rsid w:val="00D3201D"/>
    <w:rsid w:val="00D3492A"/>
    <w:rsid w:val="00D351AE"/>
    <w:rsid w:val="00D429D7"/>
    <w:rsid w:val="00D54142"/>
    <w:rsid w:val="00D54A8E"/>
    <w:rsid w:val="00D62C7D"/>
    <w:rsid w:val="00D649A7"/>
    <w:rsid w:val="00D675BD"/>
    <w:rsid w:val="00D676BC"/>
    <w:rsid w:val="00D67BDC"/>
    <w:rsid w:val="00D716A8"/>
    <w:rsid w:val="00D716FA"/>
    <w:rsid w:val="00D73387"/>
    <w:rsid w:val="00D7528B"/>
    <w:rsid w:val="00D772C8"/>
    <w:rsid w:val="00D7792C"/>
    <w:rsid w:val="00D804F1"/>
    <w:rsid w:val="00D805D3"/>
    <w:rsid w:val="00D84D6B"/>
    <w:rsid w:val="00D91044"/>
    <w:rsid w:val="00D919B9"/>
    <w:rsid w:val="00D92EE6"/>
    <w:rsid w:val="00D95745"/>
    <w:rsid w:val="00D973AD"/>
    <w:rsid w:val="00D97D33"/>
    <w:rsid w:val="00DA0C9B"/>
    <w:rsid w:val="00DA29E0"/>
    <w:rsid w:val="00DA2DD7"/>
    <w:rsid w:val="00DA718B"/>
    <w:rsid w:val="00DA72E2"/>
    <w:rsid w:val="00DA75F5"/>
    <w:rsid w:val="00DB287F"/>
    <w:rsid w:val="00DB5BD4"/>
    <w:rsid w:val="00DB61F4"/>
    <w:rsid w:val="00DB6304"/>
    <w:rsid w:val="00DB717F"/>
    <w:rsid w:val="00DB7B91"/>
    <w:rsid w:val="00DC115E"/>
    <w:rsid w:val="00DC2E92"/>
    <w:rsid w:val="00DC47FD"/>
    <w:rsid w:val="00DC5096"/>
    <w:rsid w:val="00DC640E"/>
    <w:rsid w:val="00DD0FDA"/>
    <w:rsid w:val="00DD1BF1"/>
    <w:rsid w:val="00DD2F8E"/>
    <w:rsid w:val="00DD442E"/>
    <w:rsid w:val="00DD6CE6"/>
    <w:rsid w:val="00DD7B5E"/>
    <w:rsid w:val="00DE1D26"/>
    <w:rsid w:val="00DE1D38"/>
    <w:rsid w:val="00DE41EA"/>
    <w:rsid w:val="00DE443A"/>
    <w:rsid w:val="00DE6D79"/>
    <w:rsid w:val="00DE7119"/>
    <w:rsid w:val="00DF2770"/>
    <w:rsid w:val="00DF27B6"/>
    <w:rsid w:val="00DF314E"/>
    <w:rsid w:val="00DF46AE"/>
    <w:rsid w:val="00DF4F38"/>
    <w:rsid w:val="00DF7123"/>
    <w:rsid w:val="00E0006C"/>
    <w:rsid w:val="00E019CA"/>
    <w:rsid w:val="00E029DA"/>
    <w:rsid w:val="00E036DC"/>
    <w:rsid w:val="00E03EA7"/>
    <w:rsid w:val="00E04160"/>
    <w:rsid w:val="00E04169"/>
    <w:rsid w:val="00E04DE4"/>
    <w:rsid w:val="00E05631"/>
    <w:rsid w:val="00E1017C"/>
    <w:rsid w:val="00E10AA5"/>
    <w:rsid w:val="00E10F3D"/>
    <w:rsid w:val="00E121A4"/>
    <w:rsid w:val="00E12392"/>
    <w:rsid w:val="00E12EF0"/>
    <w:rsid w:val="00E160A4"/>
    <w:rsid w:val="00E1715E"/>
    <w:rsid w:val="00E2159B"/>
    <w:rsid w:val="00E22A84"/>
    <w:rsid w:val="00E236AB"/>
    <w:rsid w:val="00E268D9"/>
    <w:rsid w:val="00E26EE2"/>
    <w:rsid w:val="00E27818"/>
    <w:rsid w:val="00E27C37"/>
    <w:rsid w:val="00E311A5"/>
    <w:rsid w:val="00E316C3"/>
    <w:rsid w:val="00E323A4"/>
    <w:rsid w:val="00E34FB5"/>
    <w:rsid w:val="00E3523C"/>
    <w:rsid w:val="00E354EA"/>
    <w:rsid w:val="00E366E8"/>
    <w:rsid w:val="00E367E7"/>
    <w:rsid w:val="00E37316"/>
    <w:rsid w:val="00E420A9"/>
    <w:rsid w:val="00E4220F"/>
    <w:rsid w:val="00E4372B"/>
    <w:rsid w:val="00E45FCF"/>
    <w:rsid w:val="00E46C4F"/>
    <w:rsid w:val="00E46C9B"/>
    <w:rsid w:val="00E474AC"/>
    <w:rsid w:val="00E55FBA"/>
    <w:rsid w:val="00E57BBC"/>
    <w:rsid w:val="00E61D99"/>
    <w:rsid w:val="00E622C5"/>
    <w:rsid w:val="00E62BE8"/>
    <w:rsid w:val="00E64064"/>
    <w:rsid w:val="00E64812"/>
    <w:rsid w:val="00E6499E"/>
    <w:rsid w:val="00E65B78"/>
    <w:rsid w:val="00E66503"/>
    <w:rsid w:val="00E66D98"/>
    <w:rsid w:val="00E67785"/>
    <w:rsid w:val="00E701C3"/>
    <w:rsid w:val="00E70C11"/>
    <w:rsid w:val="00E843FA"/>
    <w:rsid w:val="00E8495B"/>
    <w:rsid w:val="00E861C7"/>
    <w:rsid w:val="00E86FC6"/>
    <w:rsid w:val="00E90D4D"/>
    <w:rsid w:val="00E90EAD"/>
    <w:rsid w:val="00E91F55"/>
    <w:rsid w:val="00E95C8D"/>
    <w:rsid w:val="00E96584"/>
    <w:rsid w:val="00E9691D"/>
    <w:rsid w:val="00EA1F6E"/>
    <w:rsid w:val="00EA2E0E"/>
    <w:rsid w:val="00EB0755"/>
    <w:rsid w:val="00EB1DBF"/>
    <w:rsid w:val="00EB240C"/>
    <w:rsid w:val="00EB2DBE"/>
    <w:rsid w:val="00EB30F0"/>
    <w:rsid w:val="00EB6640"/>
    <w:rsid w:val="00EC0353"/>
    <w:rsid w:val="00EC1C78"/>
    <w:rsid w:val="00EC232D"/>
    <w:rsid w:val="00EC4179"/>
    <w:rsid w:val="00ED140E"/>
    <w:rsid w:val="00ED51AF"/>
    <w:rsid w:val="00ED5593"/>
    <w:rsid w:val="00EE01E6"/>
    <w:rsid w:val="00EE02DC"/>
    <w:rsid w:val="00EE0D99"/>
    <w:rsid w:val="00EE34C9"/>
    <w:rsid w:val="00EE35AE"/>
    <w:rsid w:val="00EE402A"/>
    <w:rsid w:val="00EE50DF"/>
    <w:rsid w:val="00EF2D49"/>
    <w:rsid w:val="00EF3356"/>
    <w:rsid w:val="00EF633F"/>
    <w:rsid w:val="00EF7436"/>
    <w:rsid w:val="00EF7DF6"/>
    <w:rsid w:val="00F009E6"/>
    <w:rsid w:val="00F020B2"/>
    <w:rsid w:val="00F02DE0"/>
    <w:rsid w:val="00F037EC"/>
    <w:rsid w:val="00F04AA7"/>
    <w:rsid w:val="00F127EF"/>
    <w:rsid w:val="00F13036"/>
    <w:rsid w:val="00F1345B"/>
    <w:rsid w:val="00F13B6B"/>
    <w:rsid w:val="00F155D6"/>
    <w:rsid w:val="00F17625"/>
    <w:rsid w:val="00F17E91"/>
    <w:rsid w:val="00F17EE9"/>
    <w:rsid w:val="00F17FEB"/>
    <w:rsid w:val="00F214B9"/>
    <w:rsid w:val="00F2181C"/>
    <w:rsid w:val="00F25A71"/>
    <w:rsid w:val="00F26409"/>
    <w:rsid w:val="00F319BC"/>
    <w:rsid w:val="00F3420B"/>
    <w:rsid w:val="00F352E9"/>
    <w:rsid w:val="00F355EF"/>
    <w:rsid w:val="00F355FF"/>
    <w:rsid w:val="00F40BD7"/>
    <w:rsid w:val="00F41886"/>
    <w:rsid w:val="00F420CA"/>
    <w:rsid w:val="00F43846"/>
    <w:rsid w:val="00F43DF4"/>
    <w:rsid w:val="00F4431E"/>
    <w:rsid w:val="00F44CAA"/>
    <w:rsid w:val="00F45AE1"/>
    <w:rsid w:val="00F45F73"/>
    <w:rsid w:val="00F4696B"/>
    <w:rsid w:val="00F4697D"/>
    <w:rsid w:val="00F46F75"/>
    <w:rsid w:val="00F5531D"/>
    <w:rsid w:val="00F55B46"/>
    <w:rsid w:val="00F55DD3"/>
    <w:rsid w:val="00F5716C"/>
    <w:rsid w:val="00F57A84"/>
    <w:rsid w:val="00F61232"/>
    <w:rsid w:val="00F642E2"/>
    <w:rsid w:val="00F64CCB"/>
    <w:rsid w:val="00F64EAC"/>
    <w:rsid w:val="00F6547A"/>
    <w:rsid w:val="00F72A55"/>
    <w:rsid w:val="00F72ED1"/>
    <w:rsid w:val="00F762EA"/>
    <w:rsid w:val="00F82108"/>
    <w:rsid w:val="00F874B3"/>
    <w:rsid w:val="00F951FF"/>
    <w:rsid w:val="00F97C32"/>
    <w:rsid w:val="00FA012E"/>
    <w:rsid w:val="00FA0CE9"/>
    <w:rsid w:val="00FA6320"/>
    <w:rsid w:val="00FA6B63"/>
    <w:rsid w:val="00FA7BED"/>
    <w:rsid w:val="00FB5F8C"/>
    <w:rsid w:val="00FB670C"/>
    <w:rsid w:val="00FB72DA"/>
    <w:rsid w:val="00FB7980"/>
    <w:rsid w:val="00FC1B08"/>
    <w:rsid w:val="00FC66CA"/>
    <w:rsid w:val="00FC6D34"/>
    <w:rsid w:val="00FC739C"/>
    <w:rsid w:val="00FD048B"/>
    <w:rsid w:val="00FD3417"/>
    <w:rsid w:val="00FD4DEE"/>
    <w:rsid w:val="00FD679D"/>
    <w:rsid w:val="00FD6EFE"/>
    <w:rsid w:val="00FD76F4"/>
    <w:rsid w:val="00FE0F25"/>
    <w:rsid w:val="00FE1B15"/>
    <w:rsid w:val="00FE463E"/>
    <w:rsid w:val="00FE6B12"/>
    <w:rsid w:val="00FE782E"/>
    <w:rsid w:val="00FF049A"/>
    <w:rsid w:val="00FF0537"/>
    <w:rsid w:val="00FF1D92"/>
    <w:rsid w:val="00FF3288"/>
    <w:rsid w:val="00FF3AB9"/>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2C6C"/>
  <w15:chartTrackingRefBased/>
  <w15:docId w15:val="{5938F68F-4E42-4956-94CD-BF3FB337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C2156"/>
    <w:pPr>
      <w:widowControl w:val="0"/>
      <w:spacing w:after="0" w:line="240" w:lineRule="auto"/>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3A4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9B"/>
    <w:rPr>
      <w:rFonts w:ascii="Segoe UI" w:hAnsi="Segoe UI" w:cs="Segoe UI"/>
      <w:sz w:val="18"/>
      <w:szCs w:val="18"/>
    </w:rPr>
  </w:style>
  <w:style w:type="character" w:customStyle="1" w:styleId="Heading1Char">
    <w:name w:val="Heading 1 Char"/>
    <w:basedOn w:val="DefaultParagraphFont"/>
    <w:link w:val="Heading1"/>
    <w:uiPriority w:val="1"/>
    <w:rsid w:val="003C2156"/>
    <w:rPr>
      <w:rFonts w:ascii="Times New Roman" w:eastAsia="Times New Roman" w:hAnsi="Times New Roman"/>
      <w:b/>
      <w:bCs/>
      <w:sz w:val="24"/>
      <w:szCs w:val="24"/>
    </w:rPr>
  </w:style>
  <w:style w:type="paragraph" w:styleId="BodyText">
    <w:name w:val="Body Text"/>
    <w:basedOn w:val="Normal"/>
    <w:link w:val="BodyTextChar"/>
    <w:uiPriority w:val="1"/>
    <w:qFormat/>
    <w:rsid w:val="003C2156"/>
    <w:pPr>
      <w:widowControl w:val="0"/>
      <w:spacing w:after="0" w:line="240" w:lineRule="auto"/>
      <w:ind w:left="10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2156"/>
    <w:rPr>
      <w:rFonts w:ascii="Times New Roman" w:eastAsia="Times New Roman" w:hAnsi="Times New Roman"/>
      <w:sz w:val="24"/>
      <w:szCs w:val="24"/>
    </w:rPr>
  </w:style>
  <w:style w:type="paragraph" w:styleId="Revision">
    <w:name w:val="Revision"/>
    <w:hidden/>
    <w:uiPriority w:val="99"/>
    <w:semiHidden/>
    <w:rsid w:val="009F35CF"/>
    <w:pPr>
      <w:spacing w:after="0" w:line="240" w:lineRule="auto"/>
    </w:pPr>
  </w:style>
  <w:style w:type="paragraph" w:styleId="Header">
    <w:name w:val="header"/>
    <w:basedOn w:val="Normal"/>
    <w:link w:val="HeaderChar"/>
    <w:uiPriority w:val="99"/>
    <w:unhideWhenUsed/>
    <w:rsid w:val="004D4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F1D"/>
  </w:style>
  <w:style w:type="paragraph" w:styleId="Footer">
    <w:name w:val="footer"/>
    <w:basedOn w:val="Normal"/>
    <w:link w:val="FooterChar"/>
    <w:uiPriority w:val="99"/>
    <w:unhideWhenUsed/>
    <w:rsid w:val="004D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1D"/>
  </w:style>
  <w:style w:type="paragraph" w:styleId="ListParagraph">
    <w:name w:val="List Paragraph"/>
    <w:basedOn w:val="Normal"/>
    <w:uiPriority w:val="34"/>
    <w:qFormat/>
    <w:rsid w:val="00B22DDA"/>
    <w:pPr>
      <w:spacing w:after="0" w:line="240" w:lineRule="auto"/>
      <w:ind w:left="720"/>
    </w:pPr>
    <w:rPr>
      <w:rFonts w:ascii="Calibri" w:hAnsi="Calibri" w:cs="Times New Roman"/>
    </w:rPr>
  </w:style>
  <w:style w:type="character" w:styleId="Hyperlink">
    <w:name w:val="Hyperlink"/>
    <w:basedOn w:val="DefaultParagraphFont"/>
    <w:unhideWhenUsed/>
    <w:rsid w:val="00E27C37"/>
    <w:rPr>
      <w:color w:val="0563C1" w:themeColor="hyperlink"/>
      <w:u w:val="single"/>
    </w:rPr>
  </w:style>
  <w:style w:type="character" w:styleId="CommentReference">
    <w:name w:val="annotation reference"/>
    <w:basedOn w:val="DefaultParagraphFont"/>
    <w:uiPriority w:val="99"/>
    <w:semiHidden/>
    <w:unhideWhenUsed/>
    <w:rsid w:val="008B781A"/>
    <w:rPr>
      <w:sz w:val="16"/>
      <w:szCs w:val="16"/>
    </w:rPr>
  </w:style>
  <w:style w:type="paragraph" w:styleId="CommentText">
    <w:name w:val="annotation text"/>
    <w:basedOn w:val="Normal"/>
    <w:link w:val="CommentTextChar"/>
    <w:uiPriority w:val="99"/>
    <w:unhideWhenUsed/>
    <w:rsid w:val="008B781A"/>
    <w:pPr>
      <w:spacing w:line="240" w:lineRule="auto"/>
    </w:pPr>
    <w:rPr>
      <w:sz w:val="20"/>
      <w:szCs w:val="20"/>
    </w:rPr>
  </w:style>
  <w:style w:type="character" w:customStyle="1" w:styleId="CommentTextChar">
    <w:name w:val="Comment Text Char"/>
    <w:basedOn w:val="DefaultParagraphFont"/>
    <w:link w:val="CommentText"/>
    <w:uiPriority w:val="99"/>
    <w:rsid w:val="008B781A"/>
    <w:rPr>
      <w:sz w:val="20"/>
      <w:szCs w:val="20"/>
    </w:rPr>
  </w:style>
  <w:style w:type="paragraph" w:styleId="CommentSubject">
    <w:name w:val="annotation subject"/>
    <w:basedOn w:val="CommentText"/>
    <w:next w:val="CommentText"/>
    <w:link w:val="CommentSubjectChar"/>
    <w:uiPriority w:val="99"/>
    <w:semiHidden/>
    <w:unhideWhenUsed/>
    <w:rsid w:val="008B781A"/>
    <w:rPr>
      <w:b/>
      <w:bCs/>
    </w:rPr>
  </w:style>
  <w:style w:type="character" w:customStyle="1" w:styleId="CommentSubjectChar">
    <w:name w:val="Comment Subject Char"/>
    <w:basedOn w:val="CommentTextChar"/>
    <w:link w:val="CommentSubject"/>
    <w:uiPriority w:val="99"/>
    <w:semiHidden/>
    <w:rsid w:val="008B781A"/>
    <w:rPr>
      <w:b/>
      <w:bCs/>
      <w:sz w:val="20"/>
      <w:szCs w:val="20"/>
    </w:rPr>
  </w:style>
  <w:style w:type="paragraph" w:customStyle="1" w:styleId="Default">
    <w:name w:val="Default"/>
    <w:rsid w:val="00D97D33"/>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semiHidden/>
    <w:unhideWhenUsed/>
    <w:rsid w:val="0052689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2"/>
    <w:qFormat/>
    <w:rsid w:val="005C5695"/>
    <w:pPr>
      <w:spacing w:after="240" w:line="240" w:lineRule="auto"/>
      <w:jc w:val="center"/>
      <w:outlineLvl w:val="0"/>
    </w:pPr>
    <w:rPr>
      <w:rFonts w:ascii="Times New Roman" w:eastAsia="Times New Roman" w:hAnsi="Times New Roman" w:cs="Arial"/>
      <w:bCs/>
      <w:kern w:val="28"/>
      <w:sz w:val="24"/>
      <w:szCs w:val="32"/>
      <w:lang w:eastAsia="ja-JP"/>
    </w:rPr>
  </w:style>
  <w:style w:type="character" w:customStyle="1" w:styleId="TitleChar">
    <w:name w:val="Title Char"/>
    <w:basedOn w:val="DefaultParagraphFont"/>
    <w:link w:val="Title"/>
    <w:uiPriority w:val="2"/>
    <w:rsid w:val="005C5695"/>
    <w:rPr>
      <w:rFonts w:ascii="Times New Roman" w:eastAsia="Times New Roman" w:hAnsi="Times New Roman" w:cs="Arial"/>
      <w:bCs/>
      <w:kern w:val="28"/>
      <w:sz w:val="24"/>
      <w:szCs w:val="32"/>
      <w:lang w:eastAsia="ja-JP"/>
    </w:rPr>
  </w:style>
  <w:style w:type="character" w:styleId="Emphasis">
    <w:name w:val="Emphasis"/>
    <w:basedOn w:val="DefaultParagraphFont"/>
    <w:uiPriority w:val="20"/>
    <w:qFormat/>
    <w:rsid w:val="004C0AAF"/>
    <w:rPr>
      <w:i/>
      <w:iCs/>
    </w:rPr>
  </w:style>
  <w:style w:type="character" w:styleId="UnresolvedMention">
    <w:name w:val="Unresolved Mention"/>
    <w:basedOn w:val="DefaultParagraphFont"/>
    <w:uiPriority w:val="99"/>
    <w:semiHidden/>
    <w:unhideWhenUsed/>
    <w:rsid w:val="008F7388"/>
    <w:rPr>
      <w:color w:val="605E5C"/>
      <w:shd w:val="clear" w:color="auto" w:fill="E1DFDD"/>
    </w:rPr>
  </w:style>
  <w:style w:type="character" w:customStyle="1" w:styleId="Heading2Char">
    <w:name w:val="Heading 2 Char"/>
    <w:basedOn w:val="DefaultParagraphFont"/>
    <w:link w:val="Heading2"/>
    <w:uiPriority w:val="9"/>
    <w:rsid w:val="003A47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069">
      <w:bodyDiv w:val="1"/>
      <w:marLeft w:val="0"/>
      <w:marRight w:val="0"/>
      <w:marTop w:val="0"/>
      <w:marBottom w:val="0"/>
      <w:divBdr>
        <w:top w:val="none" w:sz="0" w:space="0" w:color="auto"/>
        <w:left w:val="none" w:sz="0" w:space="0" w:color="auto"/>
        <w:bottom w:val="none" w:sz="0" w:space="0" w:color="auto"/>
        <w:right w:val="none" w:sz="0" w:space="0" w:color="auto"/>
      </w:divBdr>
      <w:divsChild>
        <w:div w:id="133642278">
          <w:marLeft w:val="274"/>
          <w:marRight w:val="0"/>
          <w:marTop w:val="234"/>
          <w:marBottom w:val="0"/>
          <w:divBdr>
            <w:top w:val="none" w:sz="0" w:space="0" w:color="auto"/>
            <w:left w:val="none" w:sz="0" w:space="0" w:color="auto"/>
            <w:bottom w:val="none" w:sz="0" w:space="0" w:color="auto"/>
            <w:right w:val="none" w:sz="0" w:space="0" w:color="auto"/>
          </w:divBdr>
        </w:div>
        <w:div w:id="480001853">
          <w:marLeft w:val="547"/>
          <w:marRight w:val="0"/>
          <w:marTop w:val="78"/>
          <w:marBottom w:val="0"/>
          <w:divBdr>
            <w:top w:val="none" w:sz="0" w:space="0" w:color="auto"/>
            <w:left w:val="none" w:sz="0" w:space="0" w:color="auto"/>
            <w:bottom w:val="none" w:sz="0" w:space="0" w:color="auto"/>
            <w:right w:val="none" w:sz="0" w:space="0" w:color="auto"/>
          </w:divBdr>
        </w:div>
        <w:div w:id="620651274">
          <w:marLeft w:val="274"/>
          <w:marRight w:val="0"/>
          <w:marTop w:val="234"/>
          <w:marBottom w:val="0"/>
          <w:divBdr>
            <w:top w:val="none" w:sz="0" w:space="0" w:color="auto"/>
            <w:left w:val="none" w:sz="0" w:space="0" w:color="auto"/>
            <w:bottom w:val="none" w:sz="0" w:space="0" w:color="auto"/>
            <w:right w:val="none" w:sz="0" w:space="0" w:color="auto"/>
          </w:divBdr>
        </w:div>
        <w:div w:id="1225721249">
          <w:marLeft w:val="274"/>
          <w:marRight w:val="0"/>
          <w:marTop w:val="234"/>
          <w:marBottom w:val="0"/>
          <w:divBdr>
            <w:top w:val="none" w:sz="0" w:space="0" w:color="auto"/>
            <w:left w:val="none" w:sz="0" w:space="0" w:color="auto"/>
            <w:bottom w:val="none" w:sz="0" w:space="0" w:color="auto"/>
            <w:right w:val="none" w:sz="0" w:space="0" w:color="auto"/>
          </w:divBdr>
        </w:div>
        <w:div w:id="1290428657">
          <w:marLeft w:val="547"/>
          <w:marRight w:val="0"/>
          <w:marTop w:val="78"/>
          <w:marBottom w:val="0"/>
          <w:divBdr>
            <w:top w:val="none" w:sz="0" w:space="0" w:color="auto"/>
            <w:left w:val="none" w:sz="0" w:space="0" w:color="auto"/>
            <w:bottom w:val="none" w:sz="0" w:space="0" w:color="auto"/>
            <w:right w:val="none" w:sz="0" w:space="0" w:color="auto"/>
          </w:divBdr>
        </w:div>
        <w:div w:id="2111704178">
          <w:marLeft w:val="274"/>
          <w:marRight w:val="0"/>
          <w:marTop w:val="234"/>
          <w:marBottom w:val="0"/>
          <w:divBdr>
            <w:top w:val="none" w:sz="0" w:space="0" w:color="auto"/>
            <w:left w:val="none" w:sz="0" w:space="0" w:color="auto"/>
            <w:bottom w:val="none" w:sz="0" w:space="0" w:color="auto"/>
            <w:right w:val="none" w:sz="0" w:space="0" w:color="auto"/>
          </w:divBdr>
        </w:div>
      </w:divsChild>
    </w:div>
    <w:div w:id="31418576">
      <w:bodyDiv w:val="1"/>
      <w:marLeft w:val="0"/>
      <w:marRight w:val="0"/>
      <w:marTop w:val="0"/>
      <w:marBottom w:val="0"/>
      <w:divBdr>
        <w:top w:val="none" w:sz="0" w:space="0" w:color="auto"/>
        <w:left w:val="none" w:sz="0" w:space="0" w:color="auto"/>
        <w:bottom w:val="none" w:sz="0" w:space="0" w:color="auto"/>
        <w:right w:val="none" w:sz="0" w:space="0" w:color="auto"/>
      </w:divBdr>
    </w:div>
    <w:div w:id="108402666">
      <w:bodyDiv w:val="1"/>
      <w:marLeft w:val="0"/>
      <w:marRight w:val="0"/>
      <w:marTop w:val="0"/>
      <w:marBottom w:val="0"/>
      <w:divBdr>
        <w:top w:val="none" w:sz="0" w:space="0" w:color="auto"/>
        <w:left w:val="none" w:sz="0" w:space="0" w:color="auto"/>
        <w:bottom w:val="none" w:sz="0" w:space="0" w:color="auto"/>
        <w:right w:val="none" w:sz="0" w:space="0" w:color="auto"/>
      </w:divBdr>
    </w:div>
    <w:div w:id="269511071">
      <w:bodyDiv w:val="1"/>
      <w:marLeft w:val="0"/>
      <w:marRight w:val="0"/>
      <w:marTop w:val="0"/>
      <w:marBottom w:val="0"/>
      <w:divBdr>
        <w:top w:val="none" w:sz="0" w:space="0" w:color="auto"/>
        <w:left w:val="none" w:sz="0" w:space="0" w:color="auto"/>
        <w:bottom w:val="none" w:sz="0" w:space="0" w:color="auto"/>
        <w:right w:val="none" w:sz="0" w:space="0" w:color="auto"/>
      </w:divBdr>
      <w:divsChild>
        <w:div w:id="584195606">
          <w:marLeft w:val="1080"/>
          <w:marRight w:val="0"/>
          <w:marTop w:val="120"/>
          <w:marBottom w:val="120"/>
          <w:divBdr>
            <w:top w:val="none" w:sz="0" w:space="0" w:color="auto"/>
            <w:left w:val="none" w:sz="0" w:space="0" w:color="auto"/>
            <w:bottom w:val="none" w:sz="0" w:space="0" w:color="auto"/>
            <w:right w:val="none" w:sz="0" w:space="0" w:color="auto"/>
          </w:divBdr>
        </w:div>
        <w:div w:id="1733504213">
          <w:marLeft w:val="1080"/>
          <w:marRight w:val="0"/>
          <w:marTop w:val="120"/>
          <w:marBottom w:val="120"/>
          <w:divBdr>
            <w:top w:val="none" w:sz="0" w:space="0" w:color="auto"/>
            <w:left w:val="none" w:sz="0" w:space="0" w:color="auto"/>
            <w:bottom w:val="none" w:sz="0" w:space="0" w:color="auto"/>
            <w:right w:val="none" w:sz="0" w:space="0" w:color="auto"/>
          </w:divBdr>
        </w:div>
        <w:div w:id="2027247360">
          <w:marLeft w:val="547"/>
          <w:marRight w:val="0"/>
          <w:marTop w:val="240"/>
          <w:marBottom w:val="240"/>
          <w:divBdr>
            <w:top w:val="none" w:sz="0" w:space="0" w:color="auto"/>
            <w:left w:val="none" w:sz="0" w:space="0" w:color="auto"/>
            <w:bottom w:val="none" w:sz="0" w:space="0" w:color="auto"/>
            <w:right w:val="none" w:sz="0" w:space="0" w:color="auto"/>
          </w:divBdr>
        </w:div>
        <w:div w:id="2030789679">
          <w:marLeft w:val="1080"/>
          <w:marRight w:val="0"/>
          <w:marTop w:val="120"/>
          <w:marBottom w:val="120"/>
          <w:divBdr>
            <w:top w:val="none" w:sz="0" w:space="0" w:color="auto"/>
            <w:left w:val="none" w:sz="0" w:space="0" w:color="auto"/>
            <w:bottom w:val="none" w:sz="0" w:space="0" w:color="auto"/>
            <w:right w:val="none" w:sz="0" w:space="0" w:color="auto"/>
          </w:divBdr>
        </w:div>
      </w:divsChild>
    </w:div>
    <w:div w:id="504326424">
      <w:bodyDiv w:val="1"/>
      <w:marLeft w:val="0"/>
      <w:marRight w:val="0"/>
      <w:marTop w:val="0"/>
      <w:marBottom w:val="0"/>
      <w:divBdr>
        <w:top w:val="none" w:sz="0" w:space="0" w:color="auto"/>
        <w:left w:val="none" w:sz="0" w:space="0" w:color="auto"/>
        <w:bottom w:val="none" w:sz="0" w:space="0" w:color="auto"/>
        <w:right w:val="none" w:sz="0" w:space="0" w:color="auto"/>
      </w:divBdr>
    </w:div>
    <w:div w:id="655497757">
      <w:bodyDiv w:val="1"/>
      <w:marLeft w:val="0"/>
      <w:marRight w:val="0"/>
      <w:marTop w:val="0"/>
      <w:marBottom w:val="0"/>
      <w:divBdr>
        <w:top w:val="none" w:sz="0" w:space="0" w:color="auto"/>
        <w:left w:val="none" w:sz="0" w:space="0" w:color="auto"/>
        <w:bottom w:val="none" w:sz="0" w:space="0" w:color="auto"/>
        <w:right w:val="none" w:sz="0" w:space="0" w:color="auto"/>
      </w:divBdr>
      <w:divsChild>
        <w:div w:id="469177086">
          <w:marLeft w:val="274"/>
          <w:marRight w:val="0"/>
          <w:marTop w:val="324"/>
          <w:marBottom w:val="0"/>
          <w:divBdr>
            <w:top w:val="none" w:sz="0" w:space="0" w:color="auto"/>
            <w:left w:val="none" w:sz="0" w:space="0" w:color="auto"/>
            <w:bottom w:val="none" w:sz="0" w:space="0" w:color="auto"/>
            <w:right w:val="none" w:sz="0" w:space="0" w:color="auto"/>
          </w:divBdr>
        </w:div>
        <w:div w:id="900555073">
          <w:marLeft w:val="274"/>
          <w:marRight w:val="0"/>
          <w:marTop w:val="324"/>
          <w:marBottom w:val="0"/>
          <w:divBdr>
            <w:top w:val="none" w:sz="0" w:space="0" w:color="auto"/>
            <w:left w:val="none" w:sz="0" w:space="0" w:color="auto"/>
            <w:bottom w:val="none" w:sz="0" w:space="0" w:color="auto"/>
            <w:right w:val="none" w:sz="0" w:space="0" w:color="auto"/>
          </w:divBdr>
        </w:div>
      </w:divsChild>
    </w:div>
    <w:div w:id="704990534">
      <w:bodyDiv w:val="1"/>
      <w:marLeft w:val="0"/>
      <w:marRight w:val="0"/>
      <w:marTop w:val="0"/>
      <w:marBottom w:val="0"/>
      <w:divBdr>
        <w:top w:val="none" w:sz="0" w:space="0" w:color="auto"/>
        <w:left w:val="none" w:sz="0" w:space="0" w:color="auto"/>
        <w:bottom w:val="none" w:sz="0" w:space="0" w:color="auto"/>
        <w:right w:val="none" w:sz="0" w:space="0" w:color="auto"/>
      </w:divBdr>
      <w:divsChild>
        <w:div w:id="153298752">
          <w:marLeft w:val="547"/>
          <w:marRight w:val="0"/>
          <w:marTop w:val="84"/>
          <w:marBottom w:val="0"/>
          <w:divBdr>
            <w:top w:val="none" w:sz="0" w:space="0" w:color="auto"/>
            <w:left w:val="none" w:sz="0" w:space="0" w:color="auto"/>
            <w:bottom w:val="none" w:sz="0" w:space="0" w:color="auto"/>
            <w:right w:val="none" w:sz="0" w:space="0" w:color="auto"/>
          </w:divBdr>
        </w:div>
        <w:div w:id="296960184">
          <w:marLeft w:val="547"/>
          <w:marRight w:val="0"/>
          <w:marTop w:val="84"/>
          <w:marBottom w:val="0"/>
          <w:divBdr>
            <w:top w:val="none" w:sz="0" w:space="0" w:color="auto"/>
            <w:left w:val="none" w:sz="0" w:space="0" w:color="auto"/>
            <w:bottom w:val="none" w:sz="0" w:space="0" w:color="auto"/>
            <w:right w:val="none" w:sz="0" w:space="0" w:color="auto"/>
          </w:divBdr>
        </w:div>
        <w:div w:id="637684442">
          <w:marLeft w:val="547"/>
          <w:marRight w:val="0"/>
          <w:marTop w:val="84"/>
          <w:marBottom w:val="0"/>
          <w:divBdr>
            <w:top w:val="none" w:sz="0" w:space="0" w:color="auto"/>
            <w:left w:val="none" w:sz="0" w:space="0" w:color="auto"/>
            <w:bottom w:val="none" w:sz="0" w:space="0" w:color="auto"/>
            <w:right w:val="none" w:sz="0" w:space="0" w:color="auto"/>
          </w:divBdr>
        </w:div>
        <w:div w:id="921834025">
          <w:marLeft w:val="547"/>
          <w:marRight w:val="0"/>
          <w:marTop w:val="84"/>
          <w:marBottom w:val="0"/>
          <w:divBdr>
            <w:top w:val="none" w:sz="0" w:space="0" w:color="auto"/>
            <w:left w:val="none" w:sz="0" w:space="0" w:color="auto"/>
            <w:bottom w:val="none" w:sz="0" w:space="0" w:color="auto"/>
            <w:right w:val="none" w:sz="0" w:space="0" w:color="auto"/>
          </w:divBdr>
        </w:div>
        <w:div w:id="963344076">
          <w:marLeft w:val="547"/>
          <w:marRight w:val="0"/>
          <w:marTop w:val="84"/>
          <w:marBottom w:val="0"/>
          <w:divBdr>
            <w:top w:val="none" w:sz="0" w:space="0" w:color="auto"/>
            <w:left w:val="none" w:sz="0" w:space="0" w:color="auto"/>
            <w:bottom w:val="none" w:sz="0" w:space="0" w:color="auto"/>
            <w:right w:val="none" w:sz="0" w:space="0" w:color="auto"/>
          </w:divBdr>
        </w:div>
        <w:div w:id="984700460">
          <w:marLeft w:val="274"/>
          <w:marRight w:val="0"/>
          <w:marTop w:val="200"/>
          <w:marBottom w:val="0"/>
          <w:divBdr>
            <w:top w:val="none" w:sz="0" w:space="0" w:color="auto"/>
            <w:left w:val="none" w:sz="0" w:space="0" w:color="auto"/>
            <w:bottom w:val="none" w:sz="0" w:space="0" w:color="auto"/>
            <w:right w:val="none" w:sz="0" w:space="0" w:color="auto"/>
          </w:divBdr>
        </w:div>
        <w:div w:id="1126510639">
          <w:marLeft w:val="547"/>
          <w:marRight w:val="0"/>
          <w:marTop w:val="84"/>
          <w:marBottom w:val="0"/>
          <w:divBdr>
            <w:top w:val="none" w:sz="0" w:space="0" w:color="auto"/>
            <w:left w:val="none" w:sz="0" w:space="0" w:color="auto"/>
            <w:bottom w:val="none" w:sz="0" w:space="0" w:color="auto"/>
            <w:right w:val="none" w:sz="0" w:space="0" w:color="auto"/>
          </w:divBdr>
        </w:div>
        <w:div w:id="1144808625">
          <w:marLeft w:val="274"/>
          <w:marRight w:val="0"/>
          <w:marTop w:val="252"/>
          <w:marBottom w:val="0"/>
          <w:divBdr>
            <w:top w:val="none" w:sz="0" w:space="0" w:color="auto"/>
            <w:left w:val="none" w:sz="0" w:space="0" w:color="auto"/>
            <w:bottom w:val="none" w:sz="0" w:space="0" w:color="auto"/>
            <w:right w:val="none" w:sz="0" w:space="0" w:color="auto"/>
          </w:divBdr>
        </w:div>
        <w:div w:id="1586957199">
          <w:marLeft w:val="274"/>
          <w:marRight w:val="0"/>
          <w:marTop w:val="200"/>
          <w:marBottom w:val="0"/>
          <w:divBdr>
            <w:top w:val="none" w:sz="0" w:space="0" w:color="auto"/>
            <w:left w:val="none" w:sz="0" w:space="0" w:color="auto"/>
            <w:bottom w:val="none" w:sz="0" w:space="0" w:color="auto"/>
            <w:right w:val="none" w:sz="0" w:space="0" w:color="auto"/>
          </w:divBdr>
        </w:div>
        <w:div w:id="1764953835">
          <w:marLeft w:val="274"/>
          <w:marRight w:val="0"/>
          <w:marTop w:val="200"/>
          <w:marBottom w:val="0"/>
          <w:divBdr>
            <w:top w:val="none" w:sz="0" w:space="0" w:color="auto"/>
            <w:left w:val="none" w:sz="0" w:space="0" w:color="auto"/>
            <w:bottom w:val="none" w:sz="0" w:space="0" w:color="auto"/>
            <w:right w:val="none" w:sz="0" w:space="0" w:color="auto"/>
          </w:divBdr>
        </w:div>
        <w:div w:id="1823891574">
          <w:marLeft w:val="274"/>
          <w:marRight w:val="0"/>
          <w:marTop w:val="200"/>
          <w:marBottom w:val="0"/>
          <w:divBdr>
            <w:top w:val="none" w:sz="0" w:space="0" w:color="auto"/>
            <w:left w:val="none" w:sz="0" w:space="0" w:color="auto"/>
            <w:bottom w:val="none" w:sz="0" w:space="0" w:color="auto"/>
            <w:right w:val="none" w:sz="0" w:space="0" w:color="auto"/>
          </w:divBdr>
        </w:div>
      </w:divsChild>
    </w:div>
    <w:div w:id="863445056">
      <w:bodyDiv w:val="1"/>
      <w:marLeft w:val="0"/>
      <w:marRight w:val="0"/>
      <w:marTop w:val="0"/>
      <w:marBottom w:val="0"/>
      <w:divBdr>
        <w:top w:val="none" w:sz="0" w:space="0" w:color="auto"/>
        <w:left w:val="none" w:sz="0" w:space="0" w:color="auto"/>
        <w:bottom w:val="none" w:sz="0" w:space="0" w:color="auto"/>
        <w:right w:val="none" w:sz="0" w:space="0" w:color="auto"/>
      </w:divBdr>
    </w:div>
    <w:div w:id="941307045">
      <w:bodyDiv w:val="1"/>
      <w:marLeft w:val="0"/>
      <w:marRight w:val="0"/>
      <w:marTop w:val="0"/>
      <w:marBottom w:val="0"/>
      <w:divBdr>
        <w:top w:val="none" w:sz="0" w:space="0" w:color="auto"/>
        <w:left w:val="none" w:sz="0" w:space="0" w:color="auto"/>
        <w:bottom w:val="none" w:sz="0" w:space="0" w:color="auto"/>
        <w:right w:val="none" w:sz="0" w:space="0" w:color="auto"/>
      </w:divBdr>
    </w:div>
    <w:div w:id="995302447">
      <w:bodyDiv w:val="1"/>
      <w:marLeft w:val="0"/>
      <w:marRight w:val="0"/>
      <w:marTop w:val="0"/>
      <w:marBottom w:val="0"/>
      <w:divBdr>
        <w:top w:val="none" w:sz="0" w:space="0" w:color="auto"/>
        <w:left w:val="none" w:sz="0" w:space="0" w:color="auto"/>
        <w:bottom w:val="none" w:sz="0" w:space="0" w:color="auto"/>
        <w:right w:val="none" w:sz="0" w:space="0" w:color="auto"/>
      </w:divBdr>
    </w:div>
    <w:div w:id="1094791058">
      <w:bodyDiv w:val="1"/>
      <w:marLeft w:val="0"/>
      <w:marRight w:val="0"/>
      <w:marTop w:val="0"/>
      <w:marBottom w:val="0"/>
      <w:divBdr>
        <w:top w:val="none" w:sz="0" w:space="0" w:color="auto"/>
        <w:left w:val="none" w:sz="0" w:space="0" w:color="auto"/>
        <w:bottom w:val="none" w:sz="0" w:space="0" w:color="auto"/>
        <w:right w:val="none" w:sz="0" w:space="0" w:color="auto"/>
      </w:divBdr>
    </w:div>
    <w:div w:id="1173226636">
      <w:bodyDiv w:val="1"/>
      <w:marLeft w:val="0"/>
      <w:marRight w:val="0"/>
      <w:marTop w:val="0"/>
      <w:marBottom w:val="0"/>
      <w:divBdr>
        <w:top w:val="none" w:sz="0" w:space="0" w:color="auto"/>
        <w:left w:val="none" w:sz="0" w:space="0" w:color="auto"/>
        <w:bottom w:val="none" w:sz="0" w:space="0" w:color="auto"/>
        <w:right w:val="none" w:sz="0" w:space="0" w:color="auto"/>
      </w:divBdr>
      <w:divsChild>
        <w:div w:id="310331175">
          <w:marLeft w:val="547"/>
          <w:marRight w:val="0"/>
          <w:marTop w:val="240"/>
          <w:marBottom w:val="240"/>
          <w:divBdr>
            <w:top w:val="none" w:sz="0" w:space="0" w:color="auto"/>
            <w:left w:val="none" w:sz="0" w:space="0" w:color="auto"/>
            <w:bottom w:val="none" w:sz="0" w:space="0" w:color="auto"/>
            <w:right w:val="none" w:sz="0" w:space="0" w:color="auto"/>
          </w:divBdr>
        </w:div>
      </w:divsChild>
    </w:div>
    <w:div w:id="1481072121">
      <w:bodyDiv w:val="1"/>
      <w:marLeft w:val="0"/>
      <w:marRight w:val="0"/>
      <w:marTop w:val="0"/>
      <w:marBottom w:val="0"/>
      <w:divBdr>
        <w:top w:val="none" w:sz="0" w:space="0" w:color="auto"/>
        <w:left w:val="none" w:sz="0" w:space="0" w:color="auto"/>
        <w:bottom w:val="none" w:sz="0" w:space="0" w:color="auto"/>
        <w:right w:val="none" w:sz="0" w:space="0" w:color="auto"/>
      </w:divBdr>
    </w:div>
    <w:div w:id="1484154661">
      <w:bodyDiv w:val="1"/>
      <w:marLeft w:val="0"/>
      <w:marRight w:val="0"/>
      <w:marTop w:val="0"/>
      <w:marBottom w:val="0"/>
      <w:divBdr>
        <w:top w:val="none" w:sz="0" w:space="0" w:color="auto"/>
        <w:left w:val="none" w:sz="0" w:space="0" w:color="auto"/>
        <w:bottom w:val="none" w:sz="0" w:space="0" w:color="auto"/>
        <w:right w:val="none" w:sz="0" w:space="0" w:color="auto"/>
      </w:divBdr>
    </w:div>
    <w:div w:id="1701390307">
      <w:bodyDiv w:val="1"/>
      <w:marLeft w:val="0"/>
      <w:marRight w:val="0"/>
      <w:marTop w:val="0"/>
      <w:marBottom w:val="0"/>
      <w:divBdr>
        <w:top w:val="none" w:sz="0" w:space="0" w:color="auto"/>
        <w:left w:val="none" w:sz="0" w:space="0" w:color="auto"/>
        <w:bottom w:val="none" w:sz="0" w:space="0" w:color="auto"/>
        <w:right w:val="none" w:sz="0" w:space="0" w:color="auto"/>
      </w:divBdr>
    </w:div>
    <w:div w:id="2041936260">
      <w:bodyDiv w:val="1"/>
      <w:marLeft w:val="0"/>
      <w:marRight w:val="0"/>
      <w:marTop w:val="0"/>
      <w:marBottom w:val="0"/>
      <w:divBdr>
        <w:top w:val="none" w:sz="0" w:space="0" w:color="auto"/>
        <w:left w:val="none" w:sz="0" w:space="0" w:color="auto"/>
        <w:bottom w:val="none" w:sz="0" w:space="0" w:color="auto"/>
        <w:right w:val="none" w:sz="0" w:space="0" w:color="auto"/>
      </w:divBdr>
    </w:div>
    <w:div w:id="2111966813">
      <w:bodyDiv w:val="1"/>
      <w:marLeft w:val="0"/>
      <w:marRight w:val="0"/>
      <w:marTop w:val="0"/>
      <w:marBottom w:val="0"/>
      <w:divBdr>
        <w:top w:val="none" w:sz="0" w:space="0" w:color="auto"/>
        <w:left w:val="none" w:sz="0" w:space="0" w:color="auto"/>
        <w:bottom w:val="none" w:sz="0" w:space="0" w:color="auto"/>
        <w:right w:val="none" w:sz="0" w:space="0" w:color="auto"/>
      </w:divBdr>
    </w:div>
    <w:div w:id="21133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6DCB-39D2-454D-AC6F-0B549E90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Vantine, Patricia</dc:creator>
  <cp:keywords/>
  <dc:description/>
  <cp:lastModifiedBy>Kenny, Julie</cp:lastModifiedBy>
  <cp:revision>2</cp:revision>
  <cp:lastPrinted>2026-05-21T15:22:00Z</cp:lastPrinted>
  <dcterms:created xsi:type="dcterms:W3CDTF">2026-05-21T15:23:00Z</dcterms:created>
  <dcterms:modified xsi:type="dcterms:W3CDTF">2026-05-21T15:23:00Z</dcterms:modified>
</cp:coreProperties>
</file>